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C5DDA" w14:textId="2AA24ADC" w:rsidR="00AE3975" w:rsidRPr="009F59D2" w:rsidRDefault="009F59D2" w:rsidP="00FB76D5">
      <w:pPr>
        <w:spacing w:after="0" w:line="480" w:lineRule="auto"/>
        <w:jc w:val="center"/>
        <w:rPr>
          <w:rFonts w:ascii="Times New Roman" w:hAnsi="Times New Roman" w:cs="Times New Roman"/>
          <w:b/>
          <w:sz w:val="24"/>
        </w:rPr>
      </w:pPr>
      <w:r w:rsidRPr="009F59D2">
        <w:rPr>
          <w:rFonts w:ascii="Times New Roman" w:hAnsi="Times New Roman" w:cs="Times New Roman"/>
          <w:b/>
          <w:sz w:val="24"/>
        </w:rPr>
        <w:t>BAB II</w:t>
      </w:r>
    </w:p>
    <w:p w14:paraId="533B13E4" w14:textId="0C89829E" w:rsidR="00517C92" w:rsidRDefault="009F59D2" w:rsidP="00FB76D5">
      <w:pPr>
        <w:spacing w:after="0" w:line="480" w:lineRule="auto"/>
        <w:jc w:val="center"/>
        <w:rPr>
          <w:rFonts w:ascii="Times New Roman" w:hAnsi="Times New Roman" w:cs="Times New Roman"/>
          <w:b/>
          <w:sz w:val="24"/>
        </w:rPr>
      </w:pPr>
      <w:r w:rsidRPr="009F59D2">
        <w:rPr>
          <w:rFonts w:ascii="Times New Roman" w:hAnsi="Times New Roman" w:cs="Times New Roman"/>
          <w:b/>
          <w:sz w:val="24"/>
        </w:rPr>
        <w:t>TINJAUAN PUSTAKA</w:t>
      </w:r>
      <w:r w:rsidR="00517C92">
        <w:rPr>
          <w:rFonts w:ascii="Times New Roman" w:hAnsi="Times New Roman" w:cs="Times New Roman"/>
          <w:b/>
          <w:sz w:val="24"/>
        </w:rPr>
        <w:t>, KERANGKA PEMIKIRAN DAN HIPOTESIS PENELITIAN</w:t>
      </w:r>
    </w:p>
    <w:p w14:paraId="69810E1F" w14:textId="1707B612" w:rsidR="00517C92" w:rsidRDefault="00517C92" w:rsidP="00FB76D5">
      <w:pPr>
        <w:spacing w:after="0" w:line="480" w:lineRule="auto"/>
        <w:rPr>
          <w:rFonts w:ascii="Times New Roman" w:hAnsi="Times New Roman" w:cs="Times New Roman"/>
          <w:b/>
          <w:sz w:val="24"/>
        </w:rPr>
      </w:pPr>
    </w:p>
    <w:p w14:paraId="1DE09F37" w14:textId="500B27E2" w:rsidR="00517C92" w:rsidRDefault="00DF1A71" w:rsidP="00FB76D5">
      <w:pPr>
        <w:spacing w:after="0" w:line="480" w:lineRule="auto"/>
        <w:rPr>
          <w:rFonts w:ascii="Times New Roman" w:hAnsi="Times New Roman" w:cs="Times New Roman"/>
          <w:b/>
          <w:sz w:val="24"/>
        </w:rPr>
      </w:pPr>
      <w:r>
        <w:rPr>
          <w:rFonts w:ascii="Times New Roman" w:hAnsi="Times New Roman" w:cs="Times New Roman"/>
          <w:b/>
          <w:sz w:val="24"/>
        </w:rPr>
        <w:t xml:space="preserve">2.1 </w:t>
      </w:r>
      <w:r w:rsidR="00517C92">
        <w:rPr>
          <w:rFonts w:ascii="Times New Roman" w:hAnsi="Times New Roman" w:cs="Times New Roman"/>
          <w:b/>
          <w:sz w:val="24"/>
        </w:rPr>
        <w:t>Tinjauan Pustaka</w:t>
      </w:r>
    </w:p>
    <w:p w14:paraId="05CB2EB4" w14:textId="16E034BC" w:rsidR="00517C92" w:rsidRDefault="00DF1A71" w:rsidP="00FB76D5">
      <w:pPr>
        <w:spacing w:after="0" w:line="480" w:lineRule="auto"/>
        <w:rPr>
          <w:rFonts w:ascii="Times New Roman" w:hAnsi="Times New Roman" w:cs="Times New Roman"/>
          <w:b/>
          <w:sz w:val="24"/>
        </w:rPr>
      </w:pPr>
      <w:r>
        <w:rPr>
          <w:rFonts w:ascii="Times New Roman" w:hAnsi="Times New Roman" w:cs="Times New Roman"/>
          <w:b/>
          <w:sz w:val="24"/>
        </w:rPr>
        <w:t xml:space="preserve">2.1.1 </w:t>
      </w:r>
      <w:r w:rsidR="00517C92">
        <w:rPr>
          <w:rFonts w:ascii="Times New Roman" w:hAnsi="Times New Roman" w:cs="Times New Roman"/>
          <w:b/>
          <w:sz w:val="24"/>
        </w:rPr>
        <w:t>Tinjauan Mengenai Perbankan Syariah</w:t>
      </w:r>
    </w:p>
    <w:p w14:paraId="7FC4DF4B" w14:textId="3EB741B9" w:rsidR="00592E23" w:rsidRPr="00592E23" w:rsidRDefault="00592E23" w:rsidP="00FB76D5">
      <w:pPr>
        <w:spacing w:after="0" w:line="480" w:lineRule="auto"/>
        <w:rPr>
          <w:rFonts w:ascii="Times New Roman" w:hAnsi="Times New Roman" w:cs="Times New Roman"/>
          <w:sz w:val="24"/>
        </w:rPr>
      </w:pPr>
      <w:r>
        <w:rPr>
          <w:rFonts w:ascii="Times New Roman" w:hAnsi="Times New Roman" w:cs="Times New Roman"/>
          <w:b/>
          <w:sz w:val="24"/>
        </w:rPr>
        <w:t>2.1.1.1 Pengertian Bank Syariah</w:t>
      </w:r>
    </w:p>
    <w:p w14:paraId="7DAB6613" w14:textId="3298BE16" w:rsidR="00517C92" w:rsidRDefault="00DF1A71" w:rsidP="00FB76D5">
      <w:pPr>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517C92">
        <w:rPr>
          <w:rFonts w:ascii="Times New Roman" w:hAnsi="Times New Roman" w:cs="Times New Roman"/>
          <w:sz w:val="24"/>
        </w:rPr>
        <w:t xml:space="preserve">Menurut </w:t>
      </w:r>
      <w:r>
        <w:rPr>
          <w:rFonts w:ascii="Times New Roman" w:hAnsi="Times New Roman" w:cs="Times New Roman"/>
          <w:sz w:val="24"/>
        </w:rPr>
        <w:t>Sudarsono (2012:29) Lembaga keuangan yang usaha pokonya memberikan kredit atau pembiayaan dan jasa – jasa lainnya dalam lalu lintas pembayaran serta peredaran uang yang pengoperasiannya disesuaikan dengan prinsip – prinsip Syariah.</w:t>
      </w:r>
    </w:p>
    <w:p w14:paraId="7C18E872" w14:textId="77777777" w:rsidR="00DF1A71" w:rsidRDefault="00DF1A71" w:rsidP="00FB76D5">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517C92">
        <w:rPr>
          <w:rFonts w:ascii="Times New Roman" w:hAnsi="Times New Roman" w:cs="Times New Roman"/>
          <w:sz w:val="24"/>
        </w:rPr>
        <w:t xml:space="preserve">Bank Syariah didasarkan pada prinsip hukum Islam, dan menawarkan fungsi dan jasa yang </w:t>
      </w:r>
      <w:proofErr w:type="gramStart"/>
      <w:r w:rsidR="00517C92">
        <w:rPr>
          <w:rFonts w:ascii="Times New Roman" w:hAnsi="Times New Roman" w:cs="Times New Roman"/>
          <w:sz w:val="24"/>
        </w:rPr>
        <w:t>sama</w:t>
      </w:r>
      <w:proofErr w:type="gramEnd"/>
      <w:r w:rsidR="00517C92">
        <w:rPr>
          <w:rFonts w:ascii="Times New Roman" w:hAnsi="Times New Roman" w:cs="Times New Roman"/>
          <w:sz w:val="24"/>
        </w:rPr>
        <w:t xml:space="preserve"> dengan sistem bank konvensional meskipun diikat oleh prinsip-prinsip islam. Selanjutnya (Rivai &amp; A</w:t>
      </w:r>
      <w:r>
        <w:rPr>
          <w:rFonts w:ascii="Times New Roman" w:hAnsi="Times New Roman" w:cs="Times New Roman"/>
          <w:sz w:val="24"/>
        </w:rPr>
        <w:t xml:space="preserve">rifin, 2010) menyatakan bahwa </w:t>
      </w:r>
      <w:r w:rsidR="00517C92">
        <w:rPr>
          <w:rFonts w:ascii="Times New Roman" w:hAnsi="Times New Roman" w:cs="Times New Roman"/>
          <w:sz w:val="24"/>
        </w:rPr>
        <w:t>Prinsip syariah di</w:t>
      </w:r>
      <w:r w:rsidR="00E61FEA">
        <w:rPr>
          <w:rFonts w:ascii="Times New Roman" w:hAnsi="Times New Roman" w:cs="Times New Roman"/>
          <w:sz w:val="24"/>
        </w:rPr>
        <w:t xml:space="preserve"> dalam bank </w:t>
      </w:r>
      <w:proofErr w:type="gramStart"/>
      <w:r w:rsidR="00E61FEA">
        <w:rPr>
          <w:rFonts w:ascii="Times New Roman" w:hAnsi="Times New Roman" w:cs="Times New Roman"/>
          <w:sz w:val="24"/>
        </w:rPr>
        <w:t>islam</w:t>
      </w:r>
      <w:proofErr w:type="gramEnd"/>
      <w:r w:rsidR="00E61FEA">
        <w:rPr>
          <w:rFonts w:ascii="Times New Roman" w:hAnsi="Times New Roman" w:cs="Times New Roman"/>
          <w:sz w:val="24"/>
        </w:rPr>
        <w:t xml:space="preserve"> adalah aturan perjanjian berdasarkan hukum islam antara bank dan pihak lain untuk penyimpanan dana atau pembiayaan kegiatan usaha dan kegiatan lainnya yang sesuai dengan Islam.</w:t>
      </w:r>
    </w:p>
    <w:p w14:paraId="0D70C562" w14:textId="77777777" w:rsidR="00DF1A71" w:rsidRDefault="00DF1A71" w:rsidP="00FB76D5">
      <w:pPr>
        <w:spacing w:after="0" w:line="480" w:lineRule="auto"/>
        <w:jc w:val="both"/>
        <w:rPr>
          <w:rFonts w:ascii="Times New Roman" w:hAnsi="Times New Roman" w:cs="Times New Roman"/>
          <w:sz w:val="24"/>
        </w:rPr>
      </w:pPr>
      <w:r>
        <w:rPr>
          <w:rFonts w:ascii="Times New Roman" w:hAnsi="Times New Roman" w:cs="Times New Roman"/>
          <w:sz w:val="24"/>
        </w:rPr>
        <w:t xml:space="preserve">      Prinsip utama operasional bank yang berdasarkan pada prinsip syariah adalah hukum </w:t>
      </w:r>
      <w:proofErr w:type="gramStart"/>
      <w:r>
        <w:rPr>
          <w:rFonts w:ascii="Times New Roman" w:hAnsi="Times New Roman" w:cs="Times New Roman"/>
          <w:sz w:val="24"/>
        </w:rPr>
        <w:t>islam</w:t>
      </w:r>
      <w:proofErr w:type="gramEnd"/>
      <w:r>
        <w:rPr>
          <w:rFonts w:ascii="Times New Roman" w:hAnsi="Times New Roman" w:cs="Times New Roman"/>
          <w:sz w:val="24"/>
        </w:rPr>
        <w:t xml:space="preserve"> yang bersumber dari Al-Qur’an dan Al-Hadist. Kegiatan operasional bank harus memperhatikan perintah dan larangan dalam Al-Qur’an dan Sunnah Rasul Muhammad SAW (Budisantoso dan Nuritomo, 2015:207).</w:t>
      </w:r>
    </w:p>
    <w:p w14:paraId="45800386" w14:textId="6A3DA1F0" w:rsidR="00E45DD3" w:rsidRDefault="00DF1A71" w:rsidP="00FB76D5">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E45DD3">
        <w:rPr>
          <w:rFonts w:ascii="Times New Roman" w:hAnsi="Times New Roman" w:cs="Times New Roman"/>
          <w:sz w:val="24"/>
        </w:rPr>
        <w:t xml:space="preserve">Dari beberapa pengertian Bank Syariah yang dikemukakan para ahli, dapat disimpulkan bahwa yang dimaksud dengan bank syariah adalah Lembaga keuangan/perbankan yang menawarkan fungsi dan jasa sama seperti perbankan </w:t>
      </w:r>
      <w:r w:rsidR="00E45DD3">
        <w:rPr>
          <w:rFonts w:ascii="Times New Roman" w:hAnsi="Times New Roman" w:cs="Times New Roman"/>
          <w:sz w:val="24"/>
        </w:rPr>
        <w:lastRenderedPageBreak/>
        <w:t xml:space="preserve">konvensional, namun tidak menggunakan prinsip bunga/riba dan menjalankan kegiatan operasionalnya berlandaskan pada prinsip syariat Islam yaitu berdasarkan Al-Qur’an dan Hadits Nabi SAW. </w:t>
      </w:r>
    </w:p>
    <w:p w14:paraId="597A6002" w14:textId="77777777" w:rsidR="00DF1A71" w:rsidRDefault="00DF1A71" w:rsidP="00FB76D5">
      <w:pPr>
        <w:spacing w:after="0" w:line="480" w:lineRule="auto"/>
        <w:jc w:val="both"/>
        <w:rPr>
          <w:rFonts w:ascii="Times New Roman" w:hAnsi="Times New Roman" w:cs="Times New Roman"/>
          <w:sz w:val="24"/>
        </w:rPr>
      </w:pPr>
    </w:p>
    <w:p w14:paraId="4ACF9B0F" w14:textId="4A4CCF98" w:rsidR="00DF1A71" w:rsidRDefault="00E45DD3" w:rsidP="00FB76D5">
      <w:pPr>
        <w:spacing w:after="0" w:line="480" w:lineRule="auto"/>
        <w:jc w:val="both"/>
        <w:rPr>
          <w:rFonts w:ascii="Times New Roman" w:hAnsi="Times New Roman" w:cs="Times New Roman"/>
          <w:b/>
          <w:sz w:val="24"/>
        </w:rPr>
      </w:pPr>
      <w:r w:rsidRPr="00E45DD3">
        <w:rPr>
          <w:rFonts w:ascii="Times New Roman" w:hAnsi="Times New Roman" w:cs="Times New Roman"/>
          <w:b/>
          <w:sz w:val="24"/>
        </w:rPr>
        <w:t>2.1.</w:t>
      </w:r>
      <w:r w:rsidR="00592E23">
        <w:rPr>
          <w:rFonts w:ascii="Times New Roman" w:hAnsi="Times New Roman" w:cs="Times New Roman"/>
          <w:b/>
          <w:sz w:val="24"/>
        </w:rPr>
        <w:t>1.</w:t>
      </w:r>
      <w:r w:rsidR="008F3378">
        <w:rPr>
          <w:rFonts w:ascii="Times New Roman" w:hAnsi="Times New Roman" w:cs="Times New Roman"/>
          <w:b/>
          <w:sz w:val="24"/>
        </w:rPr>
        <w:t>2</w:t>
      </w:r>
      <w:r w:rsidR="00CE7CE1">
        <w:rPr>
          <w:rFonts w:ascii="Times New Roman" w:hAnsi="Times New Roman" w:cs="Times New Roman"/>
          <w:b/>
          <w:sz w:val="24"/>
        </w:rPr>
        <w:t xml:space="preserve"> </w:t>
      </w:r>
      <w:r w:rsidRPr="00E45DD3">
        <w:rPr>
          <w:rFonts w:ascii="Times New Roman" w:hAnsi="Times New Roman" w:cs="Times New Roman"/>
          <w:b/>
          <w:sz w:val="24"/>
        </w:rPr>
        <w:t>Fungsi Bank Syaria</w:t>
      </w:r>
      <w:r>
        <w:rPr>
          <w:rFonts w:ascii="Times New Roman" w:hAnsi="Times New Roman" w:cs="Times New Roman"/>
          <w:b/>
          <w:sz w:val="24"/>
        </w:rPr>
        <w:t>h</w:t>
      </w:r>
    </w:p>
    <w:p w14:paraId="0313FF82" w14:textId="0CFF7AD9" w:rsidR="00E45DD3" w:rsidRPr="00DF1A71" w:rsidRDefault="00CE7CE1" w:rsidP="00FB76D5">
      <w:pPr>
        <w:spacing w:after="0" w:line="480" w:lineRule="auto"/>
        <w:jc w:val="both"/>
        <w:rPr>
          <w:rFonts w:ascii="Times New Roman" w:hAnsi="Times New Roman" w:cs="Times New Roman"/>
          <w:b/>
          <w:sz w:val="24"/>
        </w:rPr>
      </w:pPr>
      <w:r>
        <w:rPr>
          <w:rFonts w:ascii="Times New Roman" w:hAnsi="Times New Roman" w:cs="Times New Roman"/>
          <w:b/>
          <w:sz w:val="24"/>
        </w:rPr>
        <w:t xml:space="preserve">      </w:t>
      </w:r>
      <w:r>
        <w:rPr>
          <w:rFonts w:ascii="Times New Roman" w:hAnsi="Times New Roman" w:cs="Times New Roman"/>
          <w:sz w:val="24"/>
        </w:rPr>
        <w:t>Seperti Perbankan Konvensional, Perbankan Syariah memiliki tujuan yang ingin dicapai dalam kegiatan operasionalnya.</w:t>
      </w:r>
      <w:r>
        <w:rPr>
          <w:rFonts w:ascii="Times New Roman" w:hAnsi="Times New Roman" w:cs="Times New Roman"/>
          <w:b/>
          <w:sz w:val="24"/>
        </w:rPr>
        <w:t xml:space="preserve"> </w:t>
      </w:r>
      <w:r w:rsidR="00E45DD3">
        <w:rPr>
          <w:rFonts w:ascii="Times New Roman" w:hAnsi="Times New Roman" w:cs="Times New Roman"/>
          <w:sz w:val="24"/>
        </w:rPr>
        <w:t>Dalam pasal 4 Undang-Undang RI No.</w:t>
      </w:r>
      <w:r w:rsidR="00DF1A71">
        <w:rPr>
          <w:rFonts w:ascii="Times New Roman" w:hAnsi="Times New Roman" w:cs="Times New Roman"/>
          <w:sz w:val="24"/>
        </w:rPr>
        <w:t xml:space="preserve">21 Tahun 2004 Tentang Perbankan </w:t>
      </w:r>
      <w:r w:rsidR="00E45DD3">
        <w:rPr>
          <w:rFonts w:ascii="Times New Roman" w:hAnsi="Times New Roman" w:cs="Times New Roman"/>
          <w:sz w:val="24"/>
        </w:rPr>
        <w:t>Syariah, bahwa Fungsi Bank Syariah adalah:</w:t>
      </w:r>
    </w:p>
    <w:p w14:paraId="69963091" w14:textId="27A6087F" w:rsidR="00E45DD3" w:rsidRDefault="00E45DD3" w:rsidP="00FB76D5">
      <w:pPr>
        <w:pStyle w:val="ListParagraph"/>
        <w:numPr>
          <w:ilvl w:val="0"/>
          <w:numId w:val="1"/>
        </w:numPr>
        <w:spacing w:after="0" w:line="480" w:lineRule="auto"/>
        <w:ind w:left="720"/>
        <w:jc w:val="both"/>
        <w:rPr>
          <w:rFonts w:ascii="Times New Roman" w:hAnsi="Times New Roman" w:cs="Times New Roman"/>
          <w:sz w:val="24"/>
        </w:rPr>
      </w:pPr>
      <w:r>
        <w:rPr>
          <w:rFonts w:ascii="Times New Roman" w:hAnsi="Times New Roman" w:cs="Times New Roman"/>
          <w:sz w:val="24"/>
        </w:rPr>
        <w:t xml:space="preserve">Bank Syariah dan UUS dapat </w:t>
      </w:r>
      <w:r w:rsidR="00407F60">
        <w:rPr>
          <w:rFonts w:ascii="Times New Roman" w:hAnsi="Times New Roman" w:cs="Times New Roman"/>
          <w:sz w:val="24"/>
        </w:rPr>
        <w:t xml:space="preserve">menjalankan fungsi social dalam bentuk Lembaga </w:t>
      </w:r>
      <w:r w:rsidR="00407F60" w:rsidRPr="00407F60">
        <w:rPr>
          <w:rFonts w:ascii="Times New Roman" w:hAnsi="Times New Roman" w:cs="Times New Roman"/>
          <w:i/>
          <w:sz w:val="24"/>
        </w:rPr>
        <w:t>baitul maal</w:t>
      </w:r>
      <w:r w:rsidR="00407F60">
        <w:rPr>
          <w:rFonts w:ascii="Times New Roman" w:hAnsi="Times New Roman" w:cs="Times New Roman"/>
          <w:sz w:val="24"/>
        </w:rPr>
        <w:t xml:space="preserve">, yaitu menerima </w:t>
      </w:r>
      <w:proofErr w:type="gramStart"/>
      <w:r w:rsidR="00407F60">
        <w:rPr>
          <w:rFonts w:ascii="Times New Roman" w:hAnsi="Times New Roman" w:cs="Times New Roman"/>
          <w:sz w:val="24"/>
        </w:rPr>
        <w:t>dana</w:t>
      </w:r>
      <w:proofErr w:type="gramEnd"/>
      <w:r w:rsidR="00407F60">
        <w:rPr>
          <w:rFonts w:ascii="Times New Roman" w:hAnsi="Times New Roman" w:cs="Times New Roman"/>
          <w:sz w:val="24"/>
        </w:rPr>
        <w:t xml:space="preserve"> yang berasal dari zakat, infak, sedekah, hibah, atau dana social lainnya dan menyalurkannya kepada organisasi pengelola zakat.</w:t>
      </w:r>
    </w:p>
    <w:p w14:paraId="27A0C209" w14:textId="03961D5F" w:rsidR="00407F60" w:rsidRDefault="00407F60" w:rsidP="00FB76D5">
      <w:pPr>
        <w:pStyle w:val="ListParagraph"/>
        <w:numPr>
          <w:ilvl w:val="0"/>
          <w:numId w:val="1"/>
        </w:numPr>
        <w:spacing w:before="240" w:line="480" w:lineRule="auto"/>
        <w:ind w:left="720"/>
        <w:jc w:val="both"/>
        <w:rPr>
          <w:rFonts w:ascii="Times New Roman" w:hAnsi="Times New Roman" w:cs="Times New Roman"/>
          <w:sz w:val="24"/>
        </w:rPr>
      </w:pPr>
      <w:r>
        <w:rPr>
          <w:rFonts w:ascii="Times New Roman" w:hAnsi="Times New Roman" w:cs="Times New Roman"/>
          <w:sz w:val="24"/>
        </w:rPr>
        <w:t xml:space="preserve">Bank Syariah dan UUS wajib menjalankan fungsi menghimpun </w:t>
      </w:r>
      <w:proofErr w:type="gramStart"/>
      <w:r>
        <w:rPr>
          <w:rFonts w:ascii="Times New Roman" w:hAnsi="Times New Roman" w:cs="Times New Roman"/>
          <w:sz w:val="24"/>
        </w:rPr>
        <w:t>dana</w:t>
      </w:r>
      <w:proofErr w:type="gramEnd"/>
      <w:r>
        <w:rPr>
          <w:rFonts w:ascii="Times New Roman" w:hAnsi="Times New Roman" w:cs="Times New Roman"/>
          <w:sz w:val="24"/>
        </w:rPr>
        <w:t xml:space="preserve"> dan menyalurkan dana masyarakat.</w:t>
      </w:r>
    </w:p>
    <w:p w14:paraId="30F16E93" w14:textId="4CCE148E" w:rsidR="00407F60" w:rsidRDefault="00407F60" w:rsidP="00FB76D5">
      <w:pPr>
        <w:pStyle w:val="ListParagraph"/>
        <w:numPr>
          <w:ilvl w:val="0"/>
          <w:numId w:val="1"/>
        </w:numPr>
        <w:spacing w:before="240" w:line="480" w:lineRule="auto"/>
        <w:ind w:left="720"/>
        <w:jc w:val="both"/>
        <w:rPr>
          <w:rFonts w:ascii="Times New Roman" w:hAnsi="Times New Roman" w:cs="Times New Roman"/>
          <w:sz w:val="24"/>
        </w:rPr>
      </w:pPr>
      <w:r>
        <w:rPr>
          <w:rFonts w:ascii="Times New Roman" w:hAnsi="Times New Roman" w:cs="Times New Roman"/>
          <w:sz w:val="24"/>
        </w:rPr>
        <w:t xml:space="preserve">Bank Syariah dan UUS dapat menghimpun </w:t>
      </w:r>
      <w:proofErr w:type="gramStart"/>
      <w:r>
        <w:rPr>
          <w:rFonts w:ascii="Times New Roman" w:hAnsi="Times New Roman" w:cs="Times New Roman"/>
          <w:sz w:val="24"/>
        </w:rPr>
        <w:t>dana</w:t>
      </w:r>
      <w:proofErr w:type="gramEnd"/>
      <w:r>
        <w:rPr>
          <w:rFonts w:ascii="Times New Roman" w:hAnsi="Times New Roman" w:cs="Times New Roman"/>
          <w:sz w:val="24"/>
        </w:rPr>
        <w:t xml:space="preserve"> social yang berasal dari </w:t>
      </w:r>
      <w:r w:rsidRPr="00407F60">
        <w:rPr>
          <w:rFonts w:ascii="Times New Roman" w:hAnsi="Times New Roman" w:cs="Times New Roman"/>
          <w:sz w:val="24"/>
        </w:rPr>
        <w:t xml:space="preserve">wakaf </w:t>
      </w:r>
      <w:r>
        <w:rPr>
          <w:rFonts w:ascii="Times New Roman" w:hAnsi="Times New Roman" w:cs="Times New Roman"/>
          <w:sz w:val="24"/>
        </w:rPr>
        <w:t xml:space="preserve">uang dan menyalurkannya kepada pengelola </w:t>
      </w:r>
      <w:r w:rsidRPr="00407F60">
        <w:rPr>
          <w:rFonts w:ascii="Times New Roman" w:hAnsi="Times New Roman" w:cs="Times New Roman"/>
          <w:sz w:val="24"/>
        </w:rPr>
        <w:t>wakaf</w:t>
      </w:r>
      <w:r w:rsidRPr="00407F60">
        <w:rPr>
          <w:rFonts w:ascii="Times New Roman" w:hAnsi="Times New Roman" w:cs="Times New Roman"/>
          <w:i/>
          <w:sz w:val="24"/>
        </w:rPr>
        <w:t xml:space="preserve"> (nazhir)</w:t>
      </w:r>
      <w:r>
        <w:rPr>
          <w:rFonts w:ascii="Times New Roman" w:hAnsi="Times New Roman" w:cs="Times New Roman"/>
          <w:i/>
          <w:sz w:val="24"/>
        </w:rPr>
        <w:t xml:space="preserve"> </w:t>
      </w:r>
      <w:r>
        <w:rPr>
          <w:rFonts w:ascii="Times New Roman" w:hAnsi="Times New Roman" w:cs="Times New Roman"/>
          <w:sz w:val="24"/>
        </w:rPr>
        <w:t>sesuai dengan kehendak pemberi w</w:t>
      </w:r>
      <w:r w:rsidR="0036591D">
        <w:rPr>
          <w:rFonts w:ascii="Times New Roman" w:hAnsi="Times New Roman" w:cs="Times New Roman"/>
          <w:sz w:val="24"/>
        </w:rPr>
        <w:t xml:space="preserve">akaf </w:t>
      </w:r>
      <w:r w:rsidR="0036591D" w:rsidRPr="0036591D">
        <w:rPr>
          <w:rFonts w:ascii="Times New Roman" w:hAnsi="Times New Roman" w:cs="Times New Roman"/>
          <w:i/>
          <w:sz w:val="24"/>
        </w:rPr>
        <w:t>(wakif)</w:t>
      </w:r>
      <w:r w:rsidR="0036591D">
        <w:rPr>
          <w:rFonts w:ascii="Times New Roman" w:hAnsi="Times New Roman" w:cs="Times New Roman"/>
          <w:sz w:val="24"/>
        </w:rPr>
        <w:t>.</w:t>
      </w:r>
    </w:p>
    <w:p w14:paraId="202CCB1A" w14:textId="77777777" w:rsidR="00CE7CE1" w:rsidRDefault="0036591D" w:rsidP="00FB76D5">
      <w:pPr>
        <w:pStyle w:val="ListParagraph"/>
        <w:numPr>
          <w:ilvl w:val="0"/>
          <w:numId w:val="1"/>
        </w:numPr>
        <w:spacing w:after="0" w:line="480" w:lineRule="auto"/>
        <w:ind w:left="720"/>
        <w:jc w:val="both"/>
        <w:rPr>
          <w:rFonts w:ascii="Times New Roman" w:hAnsi="Times New Roman" w:cs="Times New Roman"/>
          <w:sz w:val="24"/>
        </w:rPr>
      </w:pPr>
      <w:r>
        <w:rPr>
          <w:rFonts w:ascii="Times New Roman" w:hAnsi="Times New Roman" w:cs="Times New Roman"/>
          <w:sz w:val="24"/>
        </w:rPr>
        <w:t>Pelaksanaan fungsi sebagaimana dimaksud pada ayat (2) dan ayat (3) sesuai dengan ketentuan peraturan perundang-undangan.</w:t>
      </w:r>
    </w:p>
    <w:p w14:paraId="408BD16D" w14:textId="77777777" w:rsidR="00CE7CE1" w:rsidRDefault="00CE7CE1" w:rsidP="00FB76D5">
      <w:pPr>
        <w:spacing w:after="0" w:line="480" w:lineRule="auto"/>
        <w:jc w:val="both"/>
        <w:rPr>
          <w:rFonts w:ascii="Times New Roman" w:hAnsi="Times New Roman" w:cs="Times New Roman"/>
          <w:b/>
          <w:sz w:val="24"/>
        </w:rPr>
      </w:pPr>
    </w:p>
    <w:p w14:paraId="68898C63" w14:textId="77777777" w:rsidR="00CE7CE1" w:rsidRDefault="00CE7CE1" w:rsidP="00FB76D5">
      <w:pPr>
        <w:spacing w:after="0" w:line="480" w:lineRule="auto"/>
        <w:jc w:val="both"/>
        <w:rPr>
          <w:rFonts w:ascii="Times New Roman" w:hAnsi="Times New Roman" w:cs="Times New Roman"/>
          <w:b/>
          <w:sz w:val="24"/>
        </w:rPr>
      </w:pPr>
    </w:p>
    <w:p w14:paraId="7FDBA9B2" w14:textId="77777777" w:rsidR="00CE7CE1" w:rsidRDefault="00CE7CE1" w:rsidP="00FB76D5">
      <w:pPr>
        <w:spacing w:after="0" w:line="480" w:lineRule="auto"/>
        <w:jc w:val="both"/>
        <w:rPr>
          <w:rFonts w:ascii="Times New Roman" w:hAnsi="Times New Roman" w:cs="Times New Roman"/>
          <w:b/>
          <w:sz w:val="24"/>
        </w:rPr>
      </w:pPr>
    </w:p>
    <w:p w14:paraId="03DD7212" w14:textId="77777777" w:rsidR="00CE7CE1" w:rsidRDefault="00CE7CE1" w:rsidP="00FB76D5">
      <w:pPr>
        <w:spacing w:after="0" w:line="480" w:lineRule="auto"/>
        <w:jc w:val="both"/>
        <w:rPr>
          <w:rFonts w:ascii="Times New Roman" w:hAnsi="Times New Roman" w:cs="Times New Roman"/>
          <w:b/>
          <w:sz w:val="24"/>
        </w:rPr>
      </w:pPr>
    </w:p>
    <w:p w14:paraId="310DE12A" w14:textId="17612B41" w:rsidR="00CE7CE1" w:rsidRDefault="0036591D" w:rsidP="00FB76D5">
      <w:pPr>
        <w:spacing w:after="0" w:line="480" w:lineRule="auto"/>
        <w:jc w:val="both"/>
        <w:rPr>
          <w:rFonts w:ascii="Times New Roman" w:hAnsi="Times New Roman" w:cs="Times New Roman"/>
          <w:sz w:val="24"/>
        </w:rPr>
      </w:pPr>
      <w:r w:rsidRPr="00CE7CE1">
        <w:rPr>
          <w:rFonts w:ascii="Times New Roman" w:hAnsi="Times New Roman" w:cs="Times New Roman"/>
          <w:b/>
          <w:sz w:val="24"/>
        </w:rPr>
        <w:lastRenderedPageBreak/>
        <w:t>2.1.</w:t>
      </w:r>
      <w:r w:rsidR="00592E23">
        <w:rPr>
          <w:rFonts w:ascii="Times New Roman" w:hAnsi="Times New Roman" w:cs="Times New Roman"/>
          <w:b/>
          <w:sz w:val="24"/>
        </w:rPr>
        <w:t>1.</w:t>
      </w:r>
      <w:r w:rsidRPr="00CE7CE1">
        <w:rPr>
          <w:rFonts w:ascii="Times New Roman" w:hAnsi="Times New Roman" w:cs="Times New Roman"/>
          <w:b/>
          <w:sz w:val="24"/>
        </w:rPr>
        <w:t>3</w:t>
      </w:r>
      <w:r w:rsidR="00CE7CE1">
        <w:rPr>
          <w:rFonts w:ascii="Times New Roman" w:hAnsi="Times New Roman" w:cs="Times New Roman"/>
          <w:b/>
          <w:sz w:val="24"/>
        </w:rPr>
        <w:t xml:space="preserve"> </w:t>
      </w:r>
      <w:r w:rsidRPr="00CE7CE1">
        <w:rPr>
          <w:rFonts w:ascii="Times New Roman" w:hAnsi="Times New Roman" w:cs="Times New Roman"/>
          <w:b/>
          <w:sz w:val="24"/>
        </w:rPr>
        <w:t>Tujuan Bank Syariah</w:t>
      </w:r>
    </w:p>
    <w:p w14:paraId="19522892" w14:textId="31C38242" w:rsidR="0036591D" w:rsidRDefault="00CE7CE1" w:rsidP="00FB76D5">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36591D" w:rsidRPr="0036591D">
        <w:rPr>
          <w:rFonts w:ascii="Times New Roman" w:hAnsi="Times New Roman" w:cs="Times New Roman"/>
          <w:sz w:val="24"/>
        </w:rPr>
        <w:t>Menurut (Sudarsono, 2004:45) bank syariah mempunyai beberapa tujuan diantaranya:</w:t>
      </w:r>
    </w:p>
    <w:p w14:paraId="25DB6FE0" w14:textId="1BF687D0" w:rsidR="00340A4F" w:rsidRPr="00340A4F" w:rsidRDefault="00340A4F" w:rsidP="00BB2367">
      <w:pPr>
        <w:pStyle w:val="ListParagraph"/>
        <w:numPr>
          <w:ilvl w:val="0"/>
          <w:numId w:val="2"/>
        </w:numPr>
        <w:spacing w:after="0" w:line="480" w:lineRule="auto"/>
        <w:ind w:left="709" w:hanging="283"/>
        <w:jc w:val="both"/>
        <w:rPr>
          <w:rFonts w:ascii="Times New Roman" w:hAnsi="Times New Roman" w:cs="Times New Roman"/>
          <w:i/>
          <w:sz w:val="24"/>
        </w:rPr>
      </w:pPr>
      <w:r>
        <w:rPr>
          <w:rFonts w:ascii="Times New Roman" w:hAnsi="Times New Roman" w:cs="Times New Roman"/>
          <w:sz w:val="24"/>
        </w:rPr>
        <w:t>Mengarahkan kegiatan ekonomi umat ber-</w:t>
      </w:r>
      <w:r w:rsidRPr="00340A4F">
        <w:rPr>
          <w:rFonts w:ascii="Times New Roman" w:hAnsi="Times New Roman" w:cs="Times New Roman"/>
          <w:i/>
          <w:sz w:val="24"/>
        </w:rPr>
        <w:t>muamalat</w:t>
      </w:r>
      <w:r>
        <w:rPr>
          <w:rFonts w:ascii="Times New Roman" w:hAnsi="Times New Roman" w:cs="Times New Roman"/>
          <w:i/>
          <w:sz w:val="24"/>
        </w:rPr>
        <w:t xml:space="preserve"> </w:t>
      </w:r>
      <w:r>
        <w:rPr>
          <w:rFonts w:ascii="Times New Roman" w:hAnsi="Times New Roman" w:cs="Times New Roman"/>
          <w:sz w:val="24"/>
        </w:rPr>
        <w:t xml:space="preserve">secara Islam, khususnya muamalat yang berhubungan dengan perbankan, agar terhindar dari praktik-praktik riba atau jenis-jenis usaha/perdagangan lain yang mengandung unsur </w:t>
      </w:r>
      <w:r w:rsidRPr="00340A4F">
        <w:rPr>
          <w:rFonts w:ascii="Times New Roman" w:hAnsi="Times New Roman" w:cs="Times New Roman"/>
          <w:i/>
          <w:sz w:val="24"/>
        </w:rPr>
        <w:t>gharar</w:t>
      </w:r>
      <w:r>
        <w:rPr>
          <w:rFonts w:ascii="Times New Roman" w:hAnsi="Times New Roman" w:cs="Times New Roman"/>
          <w:i/>
          <w:sz w:val="24"/>
        </w:rPr>
        <w:t xml:space="preserve"> </w:t>
      </w:r>
      <w:r>
        <w:rPr>
          <w:rFonts w:ascii="Times New Roman" w:hAnsi="Times New Roman" w:cs="Times New Roman"/>
          <w:sz w:val="24"/>
        </w:rPr>
        <w:t>(tipuan), dimana jenis-jenis usaha tersebut selain dilarang dalam Islam, juga telah menimbulkan dampak negatif terhadap kehidupan ekonomi rakyat.</w:t>
      </w:r>
    </w:p>
    <w:p w14:paraId="5BC4EFBB" w14:textId="53B7E712" w:rsidR="00340A4F" w:rsidRPr="00340A4F" w:rsidRDefault="00340A4F" w:rsidP="00BB2367">
      <w:pPr>
        <w:pStyle w:val="ListParagraph"/>
        <w:numPr>
          <w:ilvl w:val="0"/>
          <w:numId w:val="2"/>
        </w:numPr>
        <w:spacing w:before="240" w:line="480" w:lineRule="auto"/>
        <w:ind w:left="720" w:hanging="294"/>
        <w:jc w:val="both"/>
        <w:rPr>
          <w:rFonts w:ascii="Times New Roman" w:hAnsi="Times New Roman" w:cs="Times New Roman"/>
          <w:i/>
          <w:sz w:val="24"/>
        </w:rPr>
      </w:pPr>
      <w:r>
        <w:rPr>
          <w:rFonts w:ascii="Times New Roman" w:hAnsi="Times New Roman" w:cs="Times New Roman"/>
          <w:sz w:val="24"/>
        </w:rPr>
        <w:t xml:space="preserve">Untuk menciptakan suatu keadilan dibidang ekonomi dengan jalan meratakan pendapatan melalui kegiatan investasi, agar tidak terjadi kesenjangan yang amat besar antara pemilik modal dengan pihak yang membutuhkan </w:t>
      </w:r>
      <w:proofErr w:type="gramStart"/>
      <w:r>
        <w:rPr>
          <w:rFonts w:ascii="Times New Roman" w:hAnsi="Times New Roman" w:cs="Times New Roman"/>
          <w:sz w:val="24"/>
        </w:rPr>
        <w:t>dana</w:t>
      </w:r>
      <w:proofErr w:type="gramEnd"/>
      <w:r>
        <w:rPr>
          <w:rFonts w:ascii="Times New Roman" w:hAnsi="Times New Roman" w:cs="Times New Roman"/>
          <w:sz w:val="24"/>
        </w:rPr>
        <w:t>.</w:t>
      </w:r>
    </w:p>
    <w:p w14:paraId="6BAA39D2" w14:textId="5B2721F2" w:rsidR="00340A4F" w:rsidRPr="001E46ED" w:rsidRDefault="00340A4F" w:rsidP="00BB2367">
      <w:pPr>
        <w:pStyle w:val="ListParagraph"/>
        <w:numPr>
          <w:ilvl w:val="0"/>
          <w:numId w:val="2"/>
        </w:numPr>
        <w:spacing w:before="240" w:line="480" w:lineRule="auto"/>
        <w:ind w:left="720" w:hanging="294"/>
        <w:jc w:val="both"/>
        <w:rPr>
          <w:rFonts w:ascii="Times New Roman" w:hAnsi="Times New Roman" w:cs="Times New Roman"/>
          <w:i/>
          <w:sz w:val="24"/>
        </w:rPr>
      </w:pPr>
      <w:r>
        <w:rPr>
          <w:rFonts w:ascii="Times New Roman" w:hAnsi="Times New Roman" w:cs="Times New Roman"/>
          <w:sz w:val="24"/>
        </w:rPr>
        <w:t xml:space="preserve">Untuk meningkatkan kualitas hidup umat </w:t>
      </w:r>
      <w:r w:rsidR="001E46ED">
        <w:rPr>
          <w:rFonts w:ascii="Times New Roman" w:hAnsi="Times New Roman" w:cs="Times New Roman"/>
          <w:sz w:val="24"/>
        </w:rPr>
        <w:t>dengan jalan membuka peluang berusaha yang lebih besar terutama kelompok miskin, yang diarahkan kepada kegiatan usaha yang produktif, menuju kemnadirian terciptanya usaha.</w:t>
      </w:r>
    </w:p>
    <w:p w14:paraId="074E3236" w14:textId="5125EE6D" w:rsidR="001E46ED" w:rsidRPr="001E46ED" w:rsidRDefault="001E46ED" w:rsidP="00BB2367">
      <w:pPr>
        <w:pStyle w:val="ListParagraph"/>
        <w:numPr>
          <w:ilvl w:val="0"/>
          <w:numId w:val="2"/>
        </w:numPr>
        <w:spacing w:before="240" w:line="480" w:lineRule="auto"/>
        <w:ind w:left="720" w:hanging="294"/>
        <w:jc w:val="both"/>
        <w:rPr>
          <w:rFonts w:ascii="Times New Roman" w:hAnsi="Times New Roman" w:cs="Times New Roman"/>
          <w:i/>
          <w:sz w:val="24"/>
        </w:rPr>
      </w:pPr>
      <w:r>
        <w:rPr>
          <w:rFonts w:ascii="Times New Roman" w:hAnsi="Times New Roman" w:cs="Times New Roman"/>
          <w:sz w:val="24"/>
        </w:rPr>
        <w:t>Untuk menanggulangi masalah kemiskinan, yang pada umumnya merupakan program utama dari negara-negara yang sedang berkembang. Upaya bank syariah di dalam mengentaskan kemiskinan ini berupa pembinaan dari siklus usaha yang lengkap seperti program pembinaan pengusaha produsen, pembinaan pedagang perantara, program pembinaan konsumen, program pengembangan modal kerja, dan program pengembangan usaha bersama.</w:t>
      </w:r>
    </w:p>
    <w:p w14:paraId="638B1259" w14:textId="77777777" w:rsidR="001E46ED" w:rsidRPr="001E46ED" w:rsidRDefault="001E46ED" w:rsidP="00BB2367">
      <w:pPr>
        <w:pStyle w:val="ListParagraph"/>
        <w:numPr>
          <w:ilvl w:val="0"/>
          <w:numId w:val="2"/>
        </w:numPr>
        <w:spacing w:before="240" w:line="480" w:lineRule="auto"/>
        <w:ind w:left="720" w:hanging="294"/>
        <w:jc w:val="both"/>
        <w:rPr>
          <w:rFonts w:ascii="Times New Roman" w:hAnsi="Times New Roman" w:cs="Times New Roman"/>
          <w:i/>
          <w:sz w:val="24"/>
        </w:rPr>
      </w:pPr>
      <w:r>
        <w:rPr>
          <w:rFonts w:ascii="Times New Roman" w:hAnsi="Times New Roman" w:cs="Times New Roman"/>
          <w:sz w:val="24"/>
        </w:rPr>
        <w:lastRenderedPageBreak/>
        <w:t>Untuk menjaga stabilitas ekonomi dan moneter. Dengan aktivitas bank syariah akan mampu menghindari pemanasan ekonomi diakibatkan adanya inflasi, menghindari persaingan yang tidak sehat antara lembaga keuangan.</w:t>
      </w:r>
    </w:p>
    <w:p w14:paraId="56C8C43C" w14:textId="77777777" w:rsidR="00CE7CE1" w:rsidRPr="00CE7CE1" w:rsidRDefault="001E46ED" w:rsidP="00BB2367">
      <w:pPr>
        <w:pStyle w:val="ListParagraph"/>
        <w:numPr>
          <w:ilvl w:val="0"/>
          <w:numId w:val="2"/>
        </w:numPr>
        <w:spacing w:before="240" w:line="480" w:lineRule="auto"/>
        <w:ind w:left="720" w:hanging="294"/>
        <w:jc w:val="both"/>
        <w:rPr>
          <w:rFonts w:ascii="Times New Roman" w:hAnsi="Times New Roman" w:cs="Times New Roman"/>
          <w:i/>
          <w:sz w:val="24"/>
        </w:rPr>
      </w:pPr>
      <w:r>
        <w:rPr>
          <w:rFonts w:ascii="Times New Roman" w:hAnsi="Times New Roman" w:cs="Times New Roman"/>
          <w:sz w:val="24"/>
        </w:rPr>
        <w:t>Untuk menyelamatkan ketergantungan umat Islam terhadap bank non-syariah.</w:t>
      </w:r>
    </w:p>
    <w:p w14:paraId="24D62923" w14:textId="77777777" w:rsidR="00CE7CE1" w:rsidRPr="00CE7CE1" w:rsidRDefault="00CE7CE1" w:rsidP="00FB76D5">
      <w:pPr>
        <w:spacing w:after="0" w:line="480" w:lineRule="auto"/>
        <w:jc w:val="both"/>
        <w:rPr>
          <w:rFonts w:ascii="Times New Roman" w:hAnsi="Times New Roman" w:cs="Times New Roman"/>
          <w:sz w:val="24"/>
        </w:rPr>
      </w:pPr>
    </w:p>
    <w:p w14:paraId="0BFB0227" w14:textId="05C51650" w:rsidR="00CE7CE1" w:rsidRDefault="00CE7CE1" w:rsidP="00FB76D5">
      <w:pPr>
        <w:spacing w:after="0" w:line="480" w:lineRule="auto"/>
        <w:jc w:val="both"/>
        <w:rPr>
          <w:rFonts w:ascii="Times New Roman" w:hAnsi="Times New Roman" w:cs="Times New Roman"/>
          <w:i/>
          <w:sz w:val="24"/>
        </w:rPr>
      </w:pPr>
      <w:r>
        <w:rPr>
          <w:rFonts w:ascii="Times New Roman" w:hAnsi="Times New Roman" w:cs="Times New Roman"/>
          <w:b/>
          <w:sz w:val="24"/>
        </w:rPr>
        <w:t>2.1.</w:t>
      </w:r>
      <w:r w:rsidR="00592E23">
        <w:rPr>
          <w:rFonts w:ascii="Times New Roman" w:hAnsi="Times New Roman" w:cs="Times New Roman"/>
          <w:b/>
          <w:sz w:val="24"/>
        </w:rPr>
        <w:t>1.</w:t>
      </w:r>
      <w:r>
        <w:rPr>
          <w:rFonts w:ascii="Times New Roman" w:hAnsi="Times New Roman" w:cs="Times New Roman"/>
          <w:b/>
          <w:sz w:val="24"/>
        </w:rPr>
        <w:t>4 Ciri Ciri Bank Syariah</w:t>
      </w:r>
    </w:p>
    <w:p w14:paraId="76E26753" w14:textId="66A2C10E" w:rsidR="00C57154" w:rsidRDefault="00CE7CE1" w:rsidP="00FB76D5">
      <w:pPr>
        <w:spacing w:after="0" w:line="480" w:lineRule="auto"/>
        <w:jc w:val="both"/>
        <w:rPr>
          <w:rFonts w:ascii="Times New Roman" w:hAnsi="Times New Roman" w:cs="Times New Roman"/>
          <w:sz w:val="24"/>
        </w:rPr>
      </w:pPr>
      <w:r>
        <w:rPr>
          <w:rFonts w:ascii="Times New Roman" w:hAnsi="Times New Roman" w:cs="Times New Roman"/>
          <w:sz w:val="24"/>
        </w:rPr>
        <w:t xml:space="preserve">      Menurut Sudarsono (2012:46) Ciri ciri Bank Syariah adalah:</w:t>
      </w:r>
    </w:p>
    <w:p w14:paraId="0CD51121" w14:textId="44BBF7E9" w:rsidR="00C57154" w:rsidRDefault="00C57154" w:rsidP="00BB2367">
      <w:pPr>
        <w:pStyle w:val="ListParagraph"/>
        <w:numPr>
          <w:ilvl w:val="0"/>
          <w:numId w:val="19"/>
        </w:numPr>
        <w:spacing w:after="0" w:line="480" w:lineRule="auto"/>
        <w:jc w:val="both"/>
        <w:rPr>
          <w:rFonts w:ascii="Times New Roman" w:hAnsi="Times New Roman" w:cs="Times New Roman"/>
          <w:sz w:val="24"/>
        </w:rPr>
      </w:pPr>
      <w:r>
        <w:rPr>
          <w:rFonts w:ascii="Times New Roman" w:hAnsi="Times New Roman" w:cs="Times New Roman"/>
          <w:sz w:val="24"/>
        </w:rPr>
        <w:t>Beban biaya yang disepakati bersama pada waktu akad perjanjian diwujudkan dalam bentuk jumlah nominal yang besarnnya tidak kaku dan dapat dilakukan dengan kebebasan untuk tawar menawar dalam batas wajar. Beban biaya tersebut hanya dikarenakan sampai batas waktu sesuai dengan kesepakatan dalam kontrak.</w:t>
      </w:r>
    </w:p>
    <w:p w14:paraId="4539ECB5" w14:textId="2A0B7D8B" w:rsidR="00C57154" w:rsidRDefault="00C57154" w:rsidP="00BB2367">
      <w:pPr>
        <w:pStyle w:val="ListParagraph"/>
        <w:numPr>
          <w:ilvl w:val="0"/>
          <w:numId w:val="19"/>
        </w:numPr>
        <w:spacing w:after="0" w:line="480" w:lineRule="auto"/>
        <w:jc w:val="both"/>
        <w:rPr>
          <w:rFonts w:ascii="Times New Roman" w:hAnsi="Times New Roman" w:cs="Times New Roman"/>
          <w:sz w:val="24"/>
        </w:rPr>
      </w:pPr>
      <w:r>
        <w:rPr>
          <w:rFonts w:ascii="Times New Roman" w:hAnsi="Times New Roman" w:cs="Times New Roman"/>
          <w:sz w:val="24"/>
        </w:rPr>
        <w:t>Penggunaan persentase dalam hal kewajiban untuk melakukan pembayaran selalu dihindari karena persentase bersifat melekat pada sisa uang meskipun batas waktu perjanjian telah berakhir.</w:t>
      </w:r>
    </w:p>
    <w:p w14:paraId="1018FF6C" w14:textId="456C3454" w:rsidR="00C57154" w:rsidRDefault="00C57154" w:rsidP="00BB2367">
      <w:pPr>
        <w:pStyle w:val="ListParagraph"/>
        <w:numPr>
          <w:ilvl w:val="0"/>
          <w:numId w:val="19"/>
        </w:numPr>
        <w:spacing w:after="0" w:line="480" w:lineRule="auto"/>
        <w:jc w:val="both"/>
        <w:rPr>
          <w:rFonts w:ascii="Times New Roman" w:hAnsi="Times New Roman" w:cs="Times New Roman"/>
          <w:sz w:val="24"/>
        </w:rPr>
      </w:pPr>
      <w:r>
        <w:rPr>
          <w:rFonts w:ascii="Times New Roman" w:hAnsi="Times New Roman" w:cs="Times New Roman"/>
          <w:sz w:val="24"/>
        </w:rPr>
        <w:t>Didalam kontrak – kontrak pembiayaan proyek, bank syariah tidak menetapkan perhitungan berdasarkan keuntungan yang pasti ditetapkan dimuka, karena pada hakikatnya, yang mengetahui tentang ruginya suatu proyek yang dibiayai bank hanyalah Allah SWT.</w:t>
      </w:r>
    </w:p>
    <w:p w14:paraId="694884A0" w14:textId="5F9B35E6" w:rsidR="00C57154" w:rsidRDefault="00C57154" w:rsidP="00BB2367">
      <w:pPr>
        <w:pStyle w:val="ListParagraph"/>
        <w:numPr>
          <w:ilvl w:val="0"/>
          <w:numId w:val="19"/>
        </w:numPr>
        <w:spacing w:after="0" w:line="480" w:lineRule="auto"/>
        <w:jc w:val="both"/>
        <w:rPr>
          <w:rFonts w:ascii="Times New Roman" w:hAnsi="Times New Roman" w:cs="Times New Roman"/>
          <w:sz w:val="24"/>
        </w:rPr>
      </w:pPr>
      <w:r>
        <w:rPr>
          <w:rFonts w:ascii="Times New Roman" w:hAnsi="Times New Roman" w:cs="Times New Roman"/>
          <w:sz w:val="24"/>
        </w:rPr>
        <w:t>Dewan Pengawas Syariah (DPS) bertugas untuk mengawasi operasionalisasi bank dari sudut syariatnya.</w:t>
      </w:r>
    </w:p>
    <w:p w14:paraId="1A5590A8" w14:textId="5C1689C1" w:rsidR="00C57154" w:rsidRDefault="00C57154" w:rsidP="00BB2367">
      <w:pPr>
        <w:pStyle w:val="ListParagraph"/>
        <w:numPr>
          <w:ilvl w:val="0"/>
          <w:numId w:val="19"/>
        </w:numPr>
        <w:spacing w:after="0" w:line="480" w:lineRule="auto"/>
        <w:jc w:val="both"/>
        <w:rPr>
          <w:rFonts w:ascii="Times New Roman" w:hAnsi="Times New Roman" w:cs="Times New Roman"/>
          <w:sz w:val="24"/>
        </w:rPr>
      </w:pPr>
      <w:r>
        <w:rPr>
          <w:rFonts w:ascii="Times New Roman" w:hAnsi="Times New Roman" w:cs="Times New Roman"/>
          <w:sz w:val="24"/>
        </w:rPr>
        <w:t>Pengerahan dana masyarakat dalam bentuk tabungan dan deposito oleh penyimpan dianggap sebagai titipan (</w:t>
      </w:r>
      <w:r>
        <w:rPr>
          <w:rFonts w:ascii="Times New Roman" w:hAnsi="Times New Roman" w:cs="Times New Roman"/>
          <w:i/>
          <w:sz w:val="24"/>
        </w:rPr>
        <w:t>wadi’ah</w:t>
      </w:r>
      <w:r>
        <w:rPr>
          <w:rFonts w:ascii="Times New Roman" w:hAnsi="Times New Roman" w:cs="Times New Roman"/>
          <w:sz w:val="24"/>
        </w:rPr>
        <w:t xml:space="preserve">), sedangkan bagi bank </w:t>
      </w:r>
      <w:r>
        <w:rPr>
          <w:rFonts w:ascii="Times New Roman" w:hAnsi="Times New Roman" w:cs="Times New Roman"/>
          <w:sz w:val="24"/>
        </w:rPr>
        <w:lastRenderedPageBreak/>
        <w:t>dianggap sebagai titipan yang dimanfaatkan sebagai penyertaan dana pada proyek – proyek yang dibiayai bank sesuai dengan prinsip syariah sehingga pada penyimpan tidak dijanjikan imbalan yang pasti.</w:t>
      </w:r>
    </w:p>
    <w:p w14:paraId="1FD954CD" w14:textId="3B2619C3" w:rsidR="00C57154" w:rsidRDefault="00C57154" w:rsidP="00BB2367">
      <w:pPr>
        <w:pStyle w:val="ListParagraph"/>
        <w:numPr>
          <w:ilvl w:val="0"/>
          <w:numId w:val="19"/>
        </w:numPr>
        <w:spacing w:after="0" w:line="480" w:lineRule="auto"/>
        <w:jc w:val="both"/>
        <w:rPr>
          <w:rFonts w:ascii="Times New Roman" w:hAnsi="Times New Roman" w:cs="Times New Roman"/>
          <w:sz w:val="24"/>
        </w:rPr>
      </w:pPr>
      <w:r>
        <w:rPr>
          <w:rFonts w:ascii="Times New Roman" w:hAnsi="Times New Roman" w:cs="Times New Roman"/>
          <w:sz w:val="24"/>
        </w:rPr>
        <w:t>Fungsi kelembagaan bank syariah selalu menjembatani antara pihak pemilik modal dengan pihak yang membutuhkan dana juga yang mempunyai fungsi amanat artinya berkewajiban dan bertanggung jawab atas keamanan dana yang disimpan dan siap sewaktu waktu apabila dana diambil pemiliknya.</w:t>
      </w:r>
    </w:p>
    <w:p w14:paraId="3FB73188" w14:textId="77777777" w:rsidR="00C57154" w:rsidRPr="00C57154" w:rsidRDefault="00C57154" w:rsidP="00FB76D5">
      <w:pPr>
        <w:spacing w:after="0" w:line="480" w:lineRule="auto"/>
        <w:jc w:val="both"/>
        <w:rPr>
          <w:rFonts w:ascii="Times New Roman" w:hAnsi="Times New Roman" w:cs="Times New Roman"/>
          <w:sz w:val="24"/>
        </w:rPr>
      </w:pPr>
    </w:p>
    <w:p w14:paraId="4A0E371B" w14:textId="74F5A94A" w:rsidR="00C57154" w:rsidRDefault="00990EAE" w:rsidP="00FB76D5">
      <w:pPr>
        <w:spacing w:after="0" w:line="480" w:lineRule="auto"/>
        <w:jc w:val="both"/>
        <w:rPr>
          <w:rFonts w:ascii="Times New Roman" w:hAnsi="Times New Roman" w:cs="Times New Roman"/>
          <w:b/>
          <w:sz w:val="24"/>
        </w:rPr>
      </w:pPr>
      <w:r w:rsidRPr="00990EAE">
        <w:rPr>
          <w:rFonts w:ascii="Times New Roman" w:hAnsi="Times New Roman" w:cs="Times New Roman"/>
          <w:b/>
          <w:sz w:val="24"/>
        </w:rPr>
        <w:t>2</w:t>
      </w:r>
      <w:r w:rsidR="00C57154">
        <w:rPr>
          <w:rFonts w:ascii="Times New Roman" w:hAnsi="Times New Roman" w:cs="Times New Roman"/>
          <w:b/>
          <w:sz w:val="24"/>
        </w:rPr>
        <w:t>.1.</w:t>
      </w:r>
      <w:r w:rsidR="00592E23">
        <w:rPr>
          <w:rFonts w:ascii="Times New Roman" w:hAnsi="Times New Roman" w:cs="Times New Roman"/>
          <w:b/>
          <w:sz w:val="24"/>
        </w:rPr>
        <w:t>1.</w:t>
      </w:r>
      <w:r w:rsidR="00C57154">
        <w:rPr>
          <w:rFonts w:ascii="Times New Roman" w:hAnsi="Times New Roman" w:cs="Times New Roman"/>
          <w:b/>
          <w:sz w:val="24"/>
        </w:rPr>
        <w:t xml:space="preserve">5 </w:t>
      </w:r>
      <w:r w:rsidRPr="00990EAE">
        <w:rPr>
          <w:rFonts w:ascii="Times New Roman" w:hAnsi="Times New Roman" w:cs="Times New Roman"/>
          <w:b/>
          <w:sz w:val="24"/>
        </w:rPr>
        <w:t>Kegiatan Usaha Bank Syariah</w:t>
      </w:r>
    </w:p>
    <w:p w14:paraId="1A20FEE5" w14:textId="34A556F9" w:rsidR="00990EAE" w:rsidRPr="00C57154" w:rsidRDefault="00C57154" w:rsidP="00FB76D5">
      <w:pPr>
        <w:spacing w:after="0" w:line="480" w:lineRule="auto"/>
        <w:jc w:val="both"/>
        <w:rPr>
          <w:rFonts w:ascii="Times New Roman" w:hAnsi="Times New Roman" w:cs="Times New Roman"/>
          <w:b/>
          <w:sz w:val="24"/>
        </w:rPr>
      </w:pPr>
      <w:r>
        <w:rPr>
          <w:rFonts w:ascii="Times New Roman" w:hAnsi="Times New Roman" w:cs="Times New Roman"/>
          <w:sz w:val="24"/>
        </w:rPr>
        <w:t xml:space="preserve">      </w:t>
      </w:r>
      <w:r w:rsidR="00990EAE">
        <w:rPr>
          <w:rFonts w:ascii="Times New Roman" w:hAnsi="Times New Roman" w:cs="Times New Roman"/>
          <w:sz w:val="24"/>
        </w:rPr>
        <w:t>Dalam Undang-Undang RI No. 21 Tahun 2008 pasal 19, Bank Syariah memiliki beberapa bentuk kegiatan usaha yang meliputi 3 pokok kegiatan yakni penghimpunan dana masyarakat, penyaluran dana langsung maupun tak langsung, dan jasa layanan. Dari tiga pokok tersebut akan dikembangkan oleh beberapa kegiatan antara lain:</w:t>
      </w:r>
    </w:p>
    <w:p w14:paraId="24EDF2C5" w14:textId="3CF02B78" w:rsidR="00990EAE" w:rsidRDefault="00990EAE" w:rsidP="00BB2367">
      <w:pPr>
        <w:pStyle w:val="ListParagraph"/>
        <w:numPr>
          <w:ilvl w:val="0"/>
          <w:numId w:val="3"/>
        </w:numPr>
        <w:spacing w:after="0" w:line="480" w:lineRule="auto"/>
        <w:jc w:val="both"/>
        <w:rPr>
          <w:rFonts w:ascii="Times New Roman" w:hAnsi="Times New Roman" w:cs="Times New Roman"/>
          <w:sz w:val="24"/>
        </w:rPr>
      </w:pPr>
      <w:r>
        <w:rPr>
          <w:rFonts w:ascii="Times New Roman" w:hAnsi="Times New Roman" w:cs="Times New Roman"/>
          <w:sz w:val="24"/>
        </w:rPr>
        <w:t>Penghimpunan Dana</w:t>
      </w:r>
    </w:p>
    <w:p w14:paraId="64C06F56" w14:textId="54327119" w:rsidR="00990EAE" w:rsidRDefault="00990EAE" w:rsidP="00BB2367">
      <w:pPr>
        <w:pStyle w:val="ListParagraph"/>
        <w:numPr>
          <w:ilvl w:val="0"/>
          <w:numId w:val="4"/>
        </w:numPr>
        <w:tabs>
          <w:tab w:val="left" w:pos="0"/>
          <w:tab w:val="left" w:pos="90"/>
        </w:tabs>
        <w:spacing w:before="240" w:line="480" w:lineRule="auto"/>
        <w:ind w:left="1080"/>
        <w:jc w:val="both"/>
        <w:rPr>
          <w:rFonts w:ascii="Times New Roman" w:hAnsi="Times New Roman" w:cs="Times New Roman"/>
          <w:sz w:val="24"/>
        </w:rPr>
      </w:pPr>
      <w:r>
        <w:rPr>
          <w:rFonts w:ascii="Times New Roman" w:hAnsi="Times New Roman" w:cs="Times New Roman"/>
          <w:sz w:val="24"/>
        </w:rPr>
        <w:t xml:space="preserve">Menyalurkan dana dalam bentuk Simpanan berupa Giro, Tabungan atau bentuk lainnya yang dipersamakan dengan itu berdasarkan Akad </w:t>
      </w:r>
      <w:r w:rsidRPr="00990EAE">
        <w:rPr>
          <w:rFonts w:ascii="Times New Roman" w:hAnsi="Times New Roman" w:cs="Times New Roman"/>
          <w:i/>
          <w:sz w:val="24"/>
        </w:rPr>
        <w:t xml:space="preserve">wadi’ah </w:t>
      </w:r>
      <w:r>
        <w:rPr>
          <w:rFonts w:ascii="Times New Roman" w:hAnsi="Times New Roman" w:cs="Times New Roman"/>
          <w:sz w:val="24"/>
        </w:rPr>
        <w:t>atau Akad lain yang tidak bertentangan dengan Prinsip Syariah.</w:t>
      </w:r>
    </w:p>
    <w:p w14:paraId="2E29A686" w14:textId="0B64C174" w:rsidR="00990EAE" w:rsidRDefault="00990EAE" w:rsidP="00BB2367">
      <w:pPr>
        <w:pStyle w:val="ListParagraph"/>
        <w:numPr>
          <w:ilvl w:val="0"/>
          <w:numId w:val="4"/>
        </w:numPr>
        <w:tabs>
          <w:tab w:val="left" w:pos="0"/>
          <w:tab w:val="left" w:pos="90"/>
        </w:tabs>
        <w:spacing w:before="240" w:line="480" w:lineRule="auto"/>
        <w:ind w:left="1080"/>
        <w:jc w:val="both"/>
        <w:rPr>
          <w:rFonts w:ascii="Times New Roman" w:hAnsi="Times New Roman" w:cs="Times New Roman"/>
          <w:sz w:val="24"/>
        </w:rPr>
      </w:pPr>
      <w:r>
        <w:rPr>
          <w:rFonts w:ascii="Times New Roman" w:hAnsi="Times New Roman" w:cs="Times New Roman"/>
          <w:sz w:val="24"/>
        </w:rPr>
        <w:t xml:space="preserve">Menghimpun dana dalam bentuk Investasi berupa Deposito, Tabungan, atau bentuk lainnya yang dipersamakan dengan itu berdasarkan Akad </w:t>
      </w:r>
      <w:r w:rsidRPr="00AA1E1B">
        <w:rPr>
          <w:rFonts w:ascii="Times New Roman" w:hAnsi="Times New Roman" w:cs="Times New Roman"/>
          <w:i/>
          <w:sz w:val="24"/>
        </w:rPr>
        <w:t>Mudharabah</w:t>
      </w:r>
      <w:r>
        <w:rPr>
          <w:rFonts w:ascii="Times New Roman" w:hAnsi="Times New Roman" w:cs="Times New Roman"/>
          <w:sz w:val="24"/>
        </w:rPr>
        <w:t xml:space="preserve"> atau Akad lain yang tidak bertentangan dengan Prinsip Syariah.</w:t>
      </w:r>
    </w:p>
    <w:p w14:paraId="12D7B5EC" w14:textId="77777777" w:rsidR="00FB76D5" w:rsidRPr="00FB76D5" w:rsidRDefault="00FB76D5" w:rsidP="00FB76D5">
      <w:pPr>
        <w:tabs>
          <w:tab w:val="left" w:pos="0"/>
          <w:tab w:val="left" w:pos="90"/>
        </w:tabs>
        <w:spacing w:before="240" w:line="480" w:lineRule="auto"/>
        <w:jc w:val="both"/>
        <w:rPr>
          <w:rFonts w:ascii="Times New Roman" w:hAnsi="Times New Roman" w:cs="Times New Roman"/>
          <w:sz w:val="24"/>
        </w:rPr>
      </w:pPr>
    </w:p>
    <w:p w14:paraId="335E2475" w14:textId="2C8BCBAC" w:rsidR="00990EAE" w:rsidRDefault="00AA1E1B" w:rsidP="00BB2367">
      <w:pPr>
        <w:pStyle w:val="ListParagraph"/>
        <w:numPr>
          <w:ilvl w:val="0"/>
          <w:numId w:val="3"/>
        </w:numPr>
        <w:tabs>
          <w:tab w:val="left" w:pos="0"/>
          <w:tab w:val="left" w:pos="90"/>
        </w:tabs>
        <w:spacing w:before="240" w:line="480" w:lineRule="auto"/>
        <w:jc w:val="both"/>
        <w:rPr>
          <w:rFonts w:ascii="Times New Roman" w:hAnsi="Times New Roman" w:cs="Times New Roman"/>
          <w:sz w:val="24"/>
        </w:rPr>
      </w:pPr>
      <w:r>
        <w:rPr>
          <w:rFonts w:ascii="Times New Roman" w:hAnsi="Times New Roman" w:cs="Times New Roman"/>
          <w:sz w:val="24"/>
        </w:rPr>
        <w:lastRenderedPageBreak/>
        <w:t>Penyaluran Dana</w:t>
      </w:r>
    </w:p>
    <w:p w14:paraId="3C1D26BB" w14:textId="6238878D" w:rsidR="00AA1E1B" w:rsidRDefault="00AA1E1B" w:rsidP="00BB2367">
      <w:pPr>
        <w:pStyle w:val="ListParagraph"/>
        <w:numPr>
          <w:ilvl w:val="0"/>
          <w:numId w:val="5"/>
        </w:numPr>
        <w:tabs>
          <w:tab w:val="left" w:pos="0"/>
          <w:tab w:val="left" w:pos="720"/>
        </w:tabs>
        <w:spacing w:before="240" w:line="480" w:lineRule="auto"/>
        <w:ind w:left="1080"/>
        <w:jc w:val="both"/>
        <w:rPr>
          <w:rFonts w:ascii="Times New Roman" w:hAnsi="Times New Roman" w:cs="Times New Roman"/>
          <w:sz w:val="24"/>
        </w:rPr>
      </w:pPr>
      <w:r>
        <w:rPr>
          <w:rFonts w:ascii="Times New Roman" w:hAnsi="Times New Roman" w:cs="Times New Roman"/>
          <w:sz w:val="24"/>
        </w:rPr>
        <w:t xml:space="preserve">Menyalurkan Pembiayaan bagi hasil berdasarkan Akad </w:t>
      </w:r>
      <w:r w:rsidRPr="00AA1E1B">
        <w:rPr>
          <w:rFonts w:ascii="Times New Roman" w:hAnsi="Times New Roman" w:cs="Times New Roman"/>
          <w:i/>
          <w:sz w:val="24"/>
        </w:rPr>
        <w:t>Mudharabah</w:t>
      </w:r>
      <w:r>
        <w:rPr>
          <w:rFonts w:ascii="Times New Roman" w:hAnsi="Times New Roman" w:cs="Times New Roman"/>
          <w:i/>
          <w:sz w:val="24"/>
        </w:rPr>
        <w:t xml:space="preserve">, </w:t>
      </w:r>
      <w:r>
        <w:rPr>
          <w:rFonts w:ascii="Times New Roman" w:hAnsi="Times New Roman" w:cs="Times New Roman"/>
          <w:sz w:val="24"/>
        </w:rPr>
        <w:t xml:space="preserve">Akad </w:t>
      </w:r>
      <w:r w:rsidRPr="00AA1E1B">
        <w:rPr>
          <w:rFonts w:ascii="Times New Roman" w:hAnsi="Times New Roman" w:cs="Times New Roman"/>
          <w:i/>
          <w:sz w:val="24"/>
        </w:rPr>
        <w:t>Musyarakah</w:t>
      </w:r>
      <w:r>
        <w:rPr>
          <w:rFonts w:ascii="Times New Roman" w:hAnsi="Times New Roman" w:cs="Times New Roman"/>
          <w:sz w:val="24"/>
        </w:rPr>
        <w:t>, atau Akad lain yang tidak bertentangan dengan Prinsip Syariah.</w:t>
      </w:r>
    </w:p>
    <w:p w14:paraId="2DB52409" w14:textId="72D76B80" w:rsidR="00AA1E1B" w:rsidRDefault="00AA1E1B" w:rsidP="00BB2367">
      <w:pPr>
        <w:pStyle w:val="ListParagraph"/>
        <w:numPr>
          <w:ilvl w:val="0"/>
          <w:numId w:val="5"/>
        </w:numPr>
        <w:spacing w:before="240" w:line="480" w:lineRule="auto"/>
        <w:ind w:left="1080"/>
        <w:jc w:val="both"/>
        <w:rPr>
          <w:rFonts w:ascii="Times New Roman" w:hAnsi="Times New Roman" w:cs="Times New Roman"/>
          <w:sz w:val="24"/>
        </w:rPr>
      </w:pPr>
      <w:r>
        <w:rPr>
          <w:rFonts w:ascii="Times New Roman" w:hAnsi="Times New Roman" w:cs="Times New Roman"/>
          <w:sz w:val="24"/>
        </w:rPr>
        <w:t xml:space="preserve">Menyalurkan Pembiayaan berdasarkan Akad </w:t>
      </w:r>
      <w:r w:rsidRPr="00AA1E1B">
        <w:rPr>
          <w:rFonts w:ascii="Times New Roman" w:hAnsi="Times New Roman" w:cs="Times New Roman"/>
          <w:i/>
          <w:sz w:val="24"/>
        </w:rPr>
        <w:t>Murabahah</w:t>
      </w:r>
      <w:r>
        <w:rPr>
          <w:rFonts w:ascii="Times New Roman" w:hAnsi="Times New Roman" w:cs="Times New Roman"/>
          <w:sz w:val="24"/>
        </w:rPr>
        <w:t xml:space="preserve">, Akad </w:t>
      </w:r>
      <w:r w:rsidRPr="00AA1E1B">
        <w:rPr>
          <w:rFonts w:ascii="Times New Roman" w:hAnsi="Times New Roman" w:cs="Times New Roman"/>
          <w:i/>
          <w:sz w:val="24"/>
        </w:rPr>
        <w:t>Salam</w:t>
      </w:r>
      <w:r>
        <w:rPr>
          <w:rFonts w:ascii="Times New Roman" w:hAnsi="Times New Roman" w:cs="Times New Roman"/>
          <w:sz w:val="24"/>
        </w:rPr>
        <w:t xml:space="preserve">, Akad </w:t>
      </w:r>
      <w:r w:rsidRPr="00AA1E1B">
        <w:rPr>
          <w:rFonts w:ascii="Times New Roman" w:hAnsi="Times New Roman" w:cs="Times New Roman"/>
          <w:i/>
          <w:sz w:val="24"/>
        </w:rPr>
        <w:t>Istishna</w:t>
      </w:r>
      <w:r>
        <w:rPr>
          <w:rFonts w:ascii="Times New Roman" w:hAnsi="Times New Roman" w:cs="Times New Roman"/>
          <w:sz w:val="24"/>
        </w:rPr>
        <w:t>, atau Akad lain yang tidak bertentangan dengan Prinsip Syariah.</w:t>
      </w:r>
    </w:p>
    <w:p w14:paraId="4D4415A5" w14:textId="3B7ED3B7" w:rsidR="00AA1E1B" w:rsidRDefault="00AA1E1B" w:rsidP="00BB2367">
      <w:pPr>
        <w:pStyle w:val="ListParagraph"/>
        <w:numPr>
          <w:ilvl w:val="0"/>
          <w:numId w:val="5"/>
        </w:numPr>
        <w:tabs>
          <w:tab w:val="left" w:pos="0"/>
          <w:tab w:val="left" w:pos="720"/>
        </w:tabs>
        <w:spacing w:before="240" w:line="480" w:lineRule="auto"/>
        <w:ind w:left="1080"/>
        <w:jc w:val="both"/>
        <w:rPr>
          <w:rFonts w:ascii="Times New Roman" w:hAnsi="Times New Roman" w:cs="Times New Roman"/>
          <w:sz w:val="24"/>
        </w:rPr>
      </w:pPr>
      <w:r>
        <w:rPr>
          <w:rFonts w:ascii="Times New Roman" w:hAnsi="Times New Roman" w:cs="Times New Roman"/>
          <w:sz w:val="24"/>
        </w:rPr>
        <w:t xml:space="preserve">Menyalurkan Pembiayaan berdasarkan Akad </w:t>
      </w:r>
      <w:r w:rsidRPr="00AA1E1B">
        <w:rPr>
          <w:rFonts w:ascii="Times New Roman" w:hAnsi="Times New Roman" w:cs="Times New Roman"/>
          <w:i/>
          <w:sz w:val="24"/>
        </w:rPr>
        <w:t>Qardh</w:t>
      </w:r>
      <w:r>
        <w:rPr>
          <w:rFonts w:ascii="Times New Roman" w:hAnsi="Times New Roman" w:cs="Times New Roman"/>
          <w:sz w:val="24"/>
        </w:rPr>
        <w:t xml:space="preserve"> atau Akad lain yang tidak bertentangan dengan Prinsip Syariah.</w:t>
      </w:r>
    </w:p>
    <w:p w14:paraId="0B8CF125" w14:textId="61E60F35" w:rsidR="00AA1E1B" w:rsidRDefault="00AA1E1B" w:rsidP="00BB2367">
      <w:pPr>
        <w:pStyle w:val="ListParagraph"/>
        <w:numPr>
          <w:ilvl w:val="0"/>
          <w:numId w:val="5"/>
        </w:numPr>
        <w:spacing w:before="240" w:line="480" w:lineRule="auto"/>
        <w:ind w:left="1080"/>
        <w:jc w:val="both"/>
        <w:rPr>
          <w:rFonts w:ascii="Times New Roman" w:hAnsi="Times New Roman" w:cs="Times New Roman"/>
          <w:sz w:val="24"/>
        </w:rPr>
      </w:pPr>
      <w:r>
        <w:rPr>
          <w:rFonts w:ascii="Times New Roman" w:hAnsi="Times New Roman" w:cs="Times New Roman"/>
          <w:sz w:val="24"/>
        </w:rPr>
        <w:t xml:space="preserve">Menyalurkan Pembiayaan penyewaan barang bergerak atau tidak bergerak kepada Nasabah berdasarkan Akad </w:t>
      </w:r>
      <w:r w:rsidRPr="00AA1E1B">
        <w:rPr>
          <w:rFonts w:ascii="Times New Roman" w:hAnsi="Times New Roman" w:cs="Times New Roman"/>
          <w:i/>
          <w:sz w:val="24"/>
        </w:rPr>
        <w:t>ijarah</w:t>
      </w:r>
      <w:r>
        <w:rPr>
          <w:rFonts w:ascii="Times New Roman" w:hAnsi="Times New Roman" w:cs="Times New Roman"/>
          <w:sz w:val="24"/>
        </w:rPr>
        <w:t xml:space="preserve"> dan sewa beli dalam bentuk </w:t>
      </w:r>
      <w:r w:rsidRPr="00AA1E1B">
        <w:rPr>
          <w:rFonts w:ascii="Times New Roman" w:hAnsi="Times New Roman" w:cs="Times New Roman"/>
          <w:i/>
          <w:sz w:val="24"/>
        </w:rPr>
        <w:t>ijarah muntahiyabittamlik</w:t>
      </w:r>
      <w:r>
        <w:rPr>
          <w:rFonts w:ascii="Times New Roman" w:hAnsi="Times New Roman" w:cs="Times New Roman"/>
          <w:sz w:val="24"/>
        </w:rPr>
        <w:t xml:space="preserve"> atau Akad lain yang tidak bertentangan dengan Prinsip Syariah.</w:t>
      </w:r>
    </w:p>
    <w:p w14:paraId="130A0F55" w14:textId="30F42841" w:rsidR="00AA1E1B" w:rsidRDefault="00AA1E1B" w:rsidP="00BB2367">
      <w:pPr>
        <w:pStyle w:val="ListParagraph"/>
        <w:numPr>
          <w:ilvl w:val="0"/>
          <w:numId w:val="3"/>
        </w:numPr>
        <w:tabs>
          <w:tab w:val="left" w:pos="0"/>
          <w:tab w:val="left" w:pos="720"/>
        </w:tabs>
        <w:spacing w:before="240" w:line="480" w:lineRule="auto"/>
        <w:jc w:val="both"/>
        <w:rPr>
          <w:rFonts w:ascii="Times New Roman" w:hAnsi="Times New Roman" w:cs="Times New Roman"/>
          <w:sz w:val="24"/>
        </w:rPr>
      </w:pPr>
      <w:r>
        <w:rPr>
          <w:rFonts w:ascii="Times New Roman" w:hAnsi="Times New Roman" w:cs="Times New Roman"/>
          <w:sz w:val="24"/>
        </w:rPr>
        <w:t>Jasa Layanan</w:t>
      </w:r>
    </w:p>
    <w:p w14:paraId="21B925E6" w14:textId="65A88BCB" w:rsidR="00AA1E1B" w:rsidRDefault="003739A3" w:rsidP="00BB2367">
      <w:pPr>
        <w:pStyle w:val="ListParagraph"/>
        <w:numPr>
          <w:ilvl w:val="0"/>
          <w:numId w:val="6"/>
        </w:numPr>
        <w:tabs>
          <w:tab w:val="left" w:pos="0"/>
          <w:tab w:val="left" w:pos="720"/>
        </w:tabs>
        <w:spacing w:before="240" w:line="480" w:lineRule="auto"/>
        <w:ind w:left="1080"/>
        <w:jc w:val="both"/>
        <w:rPr>
          <w:rFonts w:ascii="Times New Roman" w:hAnsi="Times New Roman" w:cs="Times New Roman"/>
          <w:sz w:val="24"/>
        </w:rPr>
      </w:pPr>
      <w:r>
        <w:rPr>
          <w:rFonts w:ascii="Times New Roman" w:hAnsi="Times New Roman" w:cs="Times New Roman"/>
          <w:sz w:val="24"/>
        </w:rPr>
        <w:t>Melakukan pengambil alihan utang berdasarkan Akad hawalah atau Akad lain yang tidak bertentangan dengan Prinsip Syariah;</w:t>
      </w:r>
    </w:p>
    <w:p w14:paraId="6121F7BA" w14:textId="0E07E422" w:rsidR="003739A3" w:rsidRDefault="003739A3" w:rsidP="00BB2367">
      <w:pPr>
        <w:pStyle w:val="ListParagraph"/>
        <w:numPr>
          <w:ilvl w:val="0"/>
          <w:numId w:val="6"/>
        </w:numPr>
        <w:tabs>
          <w:tab w:val="left" w:pos="0"/>
          <w:tab w:val="left" w:pos="720"/>
        </w:tabs>
        <w:spacing w:before="240" w:line="480" w:lineRule="auto"/>
        <w:ind w:left="1080"/>
        <w:jc w:val="both"/>
        <w:rPr>
          <w:rFonts w:ascii="Times New Roman" w:hAnsi="Times New Roman" w:cs="Times New Roman"/>
          <w:sz w:val="24"/>
        </w:rPr>
      </w:pPr>
      <w:r>
        <w:rPr>
          <w:rFonts w:ascii="Times New Roman" w:hAnsi="Times New Roman" w:cs="Times New Roman"/>
          <w:sz w:val="24"/>
        </w:rPr>
        <w:t>Melakukan usaha kartu debit atau kartu pembiayaan berdasarkan Prinsip Syariah;</w:t>
      </w:r>
    </w:p>
    <w:p w14:paraId="124A1446" w14:textId="09C6C89F" w:rsidR="003739A3" w:rsidRPr="003739A3" w:rsidRDefault="003739A3" w:rsidP="00BB2367">
      <w:pPr>
        <w:pStyle w:val="ListParagraph"/>
        <w:numPr>
          <w:ilvl w:val="0"/>
          <w:numId w:val="6"/>
        </w:numPr>
        <w:spacing w:before="240" w:line="480" w:lineRule="auto"/>
        <w:ind w:left="1080"/>
        <w:jc w:val="both"/>
        <w:rPr>
          <w:rFonts w:ascii="Times New Roman" w:hAnsi="Times New Roman" w:cs="Times New Roman"/>
          <w:i/>
          <w:sz w:val="24"/>
        </w:rPr>
      </w:pPr>
      <w:r>
        <w:rPr>
          <w:rFonts w:ascii="Times New Roman" w:hAnsi="Times New Roman" w:cs="Times New Roman"/>
          <w:sz w:val="24"/>
        </w:rPr>
        <w:t xml:space="preserve">Membeli, menjual, meminjam atau risiko sendiri surat berharga pihak ketiga yang diterbitkan atas dasar transaksi nyata berdasarkan Prinsip Syariah, antara lain, seperti Akad </w:t>
      </w:r>
      <w:r w:rsidRPr="003739A3">
        <w:rPr>
          <w:rFonts w:ascii="Times New Roman" w:hAnsi="Times New Roman" w:cs="Times New Roman"/>
          <w:i/>
          <w:sz w:val="24"/>
        </w:rPr>
        <w:t>Ijarah, Musyarakah, Mudharabah, Murabahah, kafalah atau hawalah</w:t>
      </w:r>
      <w:r>
        <w:rPr>
          <w:rFonts w:ascii="Times New Roman" w:hAnsi="Times New Roman" w:cs="Times New Roman"/>
          <w:i/>
          <w:sz w:val="24"/>
        </w:rPr>
        <w:t>;</w:t>
      </w:r>
    </w:p>
    <w:p w14:paraId="0D09ED45" w14:textId="09065582" w:rsidR="003739A3" w:rsidRPr="003739A3" w:rsidRDefault="003739A3" w:rsidP="00BB2367">
      <w:pPr>
        <w:pStyle w:val="ListParagraph"/>
        <w:numPr>
          <w:ilvl w:val="0"/>
          <w:numId w:val="6"/>
        </w:numPr>
        <w:tabs>
          <w:tab w:val="left" w:pos="0"/>
          <w:tab w:val="left" w:pos="720"/>
        </w:tabs>
        <w:spacing w:before="240" w:line="480" w:lineRule="auto"/>
        <w:ind w:left="1080"/>
        <w:jc w:val="both"/>
        <w:rPr>
          <w:rFonts w:ascii="Times New Roman" w:hAnsi="Times New Roman" w:cs="Times New Roman"/>
          <w:i/>
          <w:sz w:val="24"/>
        </w:rPr>
      </w:pPr>
      <w:r>
        <w:rPr>
          <w:rFonts w:ascii="Times New Roman" w:hAnsi="Times New Roman" w:cs="Times New Roman"/>
          <w:sz w:val="24"/>
        </w:rPr>
        <w:t>Membeli surat berharga berdasarkan Prinsip Syariah yang diterbitkan oleh pemerintah atau Bank Indonesia;</w:t>
      </w:r>
    </w:p>
    <w:p w14:paraId="530B237C" w14:textId="2AC45A4A" w:rsidR="003739A3" w:rsidRPr="003739A3" w:rsidRDefault="003739A3" w:rsidP="00BB2367">
      <w:pPr>
        <w:pStyle w:val="ListParagraph"/>
        <w:numPr>
          <w:ilvl w:val="0"/>
          <w:numId w:val="6"/>
        </w:numPr>
        <w:tabs>
          <w:tab w:val="left" w:pos="0"/>
          <w:tab w:val="left" w:pos="720"/>
        </w:tabs>
        <w:spacing w:before="240" w:line="480" w:lineRule="auto"/>
        <w:ind w:left="1080"/>
        <w:jc w:val="both"/>
        <w:rPr>
          <w:rFonts w:ascii="Times New Roman" w:hAnsi="Times New Roman" w:cs="Times New Roman"/>
          <w:i/>
          <w:sz w:val="24"/>
        </w:rPr>
      </w:pPr>
      <w:r>
        <w:rPr>
          <w:rFonts w:ascii="Times New Roman" w:hAnsi="Times New Roman" w:cs="Times New Roman"/>
          <w:sz w:val="24"/>
        </w:rPr>
        <w:lastRenderedPageBreak/>
        <w:t>Menerima pembayaran dari tagihan satas surat berharga dan melakukan perhitungan dengan pihak ketiga atau antar pihak ket</w:t>
      </w:r>
      <w:r w:rsidR="00FB76D5">
        <w:rPr>
          <w:rFonts w:ascii="Times New Roman" w:hAnsi="Times New Roman" w:cs="Times New Roman"/>
          <w:sz w:val="24"/>
        </w:rPr>
        <w:t>iga berdasarkan Prinsip Syariah.</w:t>
      </w:r>
    </w:p>
    <w:p w14:paraId="4D5FAEF4" w14:textId="187166A9" w:rsidR="003739A3" w:rsidRPr="00464E39" w:rsidRDefault="003739A3" w:rsidP="00BB2367">
      <w:pPr>
        <w:pStyle w:val="ListParagraph"/>
        <w:numPr>
          <w:ilvl w:val="0"/>
          <w:numId w:val="6"/>
        </w:numPr>
        <w:tabs>
          <w:tab w:val="left" w:pos="0"/>
          <w:tab w:val="left" w:pos="720"/>
        </w:tabs>
        <w:spacing w:before="240" w:line="480" w:lineRule="auto"/>
        <w:ind w:left="1080"/>
        <w:jc w:val="both"/>
        <w:rPr>
          <w:rFonts w:ascii="Times New Roman" w:hAnsi="Times New Roman" w:cs="Times New Roman"/>
          <w:i/>
          <w:sz w:val="24"/>
        </w:rPr>
      </w:pPr>
      <w:r>
        <w:rPr>
          <w:rFonts w:ascii="Times New Roman" w:hAnsi="Times New Roman" w:cs="Times New Roman"/>
          <w:sz w:val="24"/>
        </w:rPr>
        <w:t>Melakukan penitipan untuk kepentingan pihak lain</w:t>
      </w:r>
      <w:r w:rsidR="00464E39">
        <w:rPr>
          <w:rFonts w:ascii="Times New Roman" w:hAnsi="Times New Roman" w:cs="Times New Roman"/>
          <w:sz w:val="24"/>
        </w:rPr>
        <w:t xml:space="preserve"> berdasarkan suatu Akad dengan Prinsip Syariah;</w:t>
      </w:r>
    </w:p>
    <w:p w14:paraId="517C1F5C" w14:textId="1E1DF00D" w:rsidR="00464E39" w:rsidRPr="00464E39" w:rsidRDefault="00464E39" w:rsidP="00BB2367">
      <w:pPr>
        <w:pStyle w:val="ListParagraph"/>
        <w:numPr>
          <w:ilvl w:val="0"/>
          <w:numId w:val="6"/>
        </w:numPr>
        <w:tabs>
          <w:tab w:val="left" w:pos="0"/>
          <w:tab w:val="left" w:pos="720"/>
        </w:tabs>
        <w:spacing w:before="240" w:line="480" w:lineRule="auto"/>
        <w:ind w:left="1080"/>
        <w:jc w:val="both"/>
        <w:rPr>
          <w:rFonts w:ascii="Times New Roman" w:hAnsi="Times New Roman" w:cs="Times New Roman"/>
          <w:i/>
          <w:sz w:val="24"/>
        </w:rPr>
      </w:pPr>
      <w:r>
        <w:rPr>
          <w:rFonts w:ascii="Times New Roman" w:hAnsi="Times New Roman" w:cs="Times New Roman"/>
          <w:sz w:val="24"/>
        </w:rPr>
        <w:t>Menyediakan tempat untuk menyimpan barang dan surat berharga berdasarkan Prinsip Syariah;</w:t>
      </w:r>
    </w:p>
    <w:p w14:paraId="4ADE4AFF" w14:textId="51F3898B" w:rsidR="00464E39" w:rsidRPr="00FB76D5" w:rsidRDefault="00464E39" w:rsidP="00BB2367">
      <w:pPr>
        <w:pStyle w:val="ListParagraph"/>
        <w:numPr>
          <w:ilvl w:val="0"/>
          <w:numId w:val="6"/>
        </w:numPr>
        <w:spacing w:before="240" w:line="480" w:lineRule="auto"/>
        <w:ind w:left="1134" w:hanging="414"/>
        <w:jc w:val="both"/>
        <w:rPr>
          <w:rFonts w:ascii="Times New Roman" w:hAnsi="Times New Roman" w:cs="Times New Roman"/>
          <w:i/>
          <w:sz w:val="24"/>
        </w:rPr>
      </w:pPr>
      <w:r>
        <w:rPr>
          <w:rFonts w:ascii="Times New Roman" w:hAnsi="Times New Roman" w:cs="Times New Roman"/>
          <w:sz w:val="24"/>
        </w:rPr>
        <w:t>Memindahkan uang, baik untuk kepentingan sendiri maupun untuk kepentingan Nasabah berdasarkan Prinsip Syariah.</w:t>
      </w:r>
    </w:p>
    <w:p w14:paraId="2A248BAA" w14:textId="77777777" w:rsidR="00FB76D5" w:rsidRPr="00FB76D5" w:rsidRDefault="00FB76D5" w:rsidP="00FB76D5">
      <w:pPr>
        <w:spacing w:after="0" w:line="480" w:lineRule="auto"/>
        <w:jc w:val="both"/>
        <w:rPr>
          <w:rFonts w:ascii="Times New Roman" w:hAnsi="Times New Roman" w:cs="Times New Roman"/>
          <w:sz w:val="24"/>
        </w:rPr>
      </w:pPr>
    </w:p>
    <w:p w14:paraId="06F08805" w14:textId="7C358619" w:rsidR="00464E39" w:rsidRDefault="00464E39" w:rsidP="00FB76D5">
      <w:pPr>
        <w:tabs>
          <w:tab w:val="left" w:pos="0"/>
          <w:tab w:val="left" w:pos="720"/>
        </w:tabs>
        <w:spacing w:after="0" w:line="480" w:lineRule="auto"/>
        <w:jc w:val="both"/>
        <w:rPr>
          <w:rFonts w:ascii="Times New Roman" w:hAnsi="Times New Roman" w:cs="Times New Roman"/>
          <w:b/>
          <w:sz w:val="24"/>
        </w:rPr>
      </w:pPr>
      <w:r w:rsidRPr="00464E39">
        <w:rPr>
          <w:rFonts w:ascii="Times New Roman" w:hAnsi="Times New Roman" w:cs="Times New Roman"/>
          <w:b/>
          <w:sz w:val="24"/>
        </w:rPr>
        <w:t>2.</w:t>
      </w:r>
      <w:r w:rsidR="00592E23">
        <w:rPr>
          <w:rFonts w:ascii="Times New Roman" w:hAnsi="Times New Roman" w:cs="Times New Roman"/>
          <w:b/>
          <w:sz w:val="24"/>
        </w:rPr>
        <w:t>1.2</w:t>
      </w:r>
      <w:r w:rsidR="00FB76D5">
        <w:rPr>
          <w:rFonts w:ascii="Times New Roman" w:hAnsi="Times New Roman" w:cs="Times New Roman"/>
          <w:b/>
          <w:sz w:val="24"/>
        </w:rPr>
        <w:t xml:space="preserve"> </w:t>
      </w:r>
      <w:r w:rsidRPr="00464E39">
        <w:rPr>
          <w:rFonts w:ascii="Times New Roman" w:hAnsi="Times New Roman" w:cs="Times New Roman"/>
          <w:b/>
          <w:sz w:val="24"/>
        </w:rPr>
        <w:t>Tinjauan Mengenai Pembiayaan</w:t>
      </w:r>
    </w:p>
    <w:p w14:paraId="057F1E3C" w14:textId="70D19762" w:rsidR="00FB76D5" w:rsidRDefault="00464E39" w:rsidP="00FB76D5">
      <w:pPr>
        <w:tabs>
          <w:tab w:val="left" w:pos="0"/>
          <w:tab w:val="left" w:pos="720"/>
        </w:tabs>
        <w:spacing w:after="0" w:line="480" w:lineRule="auto"/>
        <w:jc w:val="both"/>
        <w:rPr>
          <w:rFonts w:ascii="Times New Roman" w:hAnsi="Times New Roman" w:cs="Times New Roman"/>
          <w:b/>
          <w:sz w:val="24"/>
        </w:rPr>
      </w:pPr>
      <w:r w:rsidRPr="00464E39">
        <w:rPr>
          <w:rFonts w:ascii="Times New Roman" w:hAnsi="Times New Roman" w:cs="Times New Roman"/>
          <w:b/>
          <w:sz w:val="24"/>
        </w:rPr>
        <w:t>2.</w:t>
      </w:r>
      <w:r w:rsidR="00977CB0">
        <w:rPr>
          <w:rFonts w:ascii="Times New Roman" w:hAnsi="Times New Roman" w:cs="Times New Roman"/>
          <w:b/>
          <w:sz w:val="24"/>
        </w:rPr>
        <w:t>1</w:t>
      </w:r>
      <w:r w:rsidRPr="00464E39">
        <w:rPr>
          <w:rFonts w:ascii="Times New Roman" w:hAnsi="Times New Roman" w:cs="Times New Roman"/>
          <w:b/>
          <w:sz w:val="24"/>
        </w:rPr>
        <w:t>.</w:t>
      </w:r>
      <w:r w:rsidR="00592E23">
        <w:rPr>
          <w:rFonts w:ascii="Times New Roman" w:hAnsi="Times New Roman" w:cs="Times New Roman"/>
          <w:b/>
          <w:sz w:val="24"/>
        </w:rPr>
        <w:t>2</w:t>
      </w:r>
      <w:r w:rsidR="00977CB0">
        <w:rPr>
          <w:rFonts w:ascii="Times New Roman" w:hAnsi="Times New Roman" w:cs="Times New Roman"/>
          <w:b/>
          <w:sz w:val="24"/>
        </w:rPr>
        <w:t>.1</w:t>
      </w:r>
      <w:r w:rsidR="00FB76D5">
        <w:rPr>
          <w:rFonts w:ascii="Times New Roman" w:hAnsi="Times New Roman" w:cs="Times New Roman"/>
          <w:b/>
          <w:sz w:val="24"/>
        </w:rPr>
        <w:t xml:space="preserve"> </w:t>
      </w:r>
      <w:r w:rsidRPr="00464E39">
        <w:rPr>
          <w:rFonts w:ascii="Times New Roman" w:hAnsi="Times New Roman" w:cs="Times New Roman"/>
          <w:b/>
          <w:sz w:val="24"/>
        </w:rPr>
        <w:t>Pengertian Pembiayaan</w:t>
      </w:r>
      <w:r w:rsidR="00FB76D5">
        <w:rPr>
          <w:rFonts w:ascii="Times New Roman" w:hAnsi="Times New Roman" w:cs="Times New Roman"/>
          <w:b/>
          <w:sz w:val="24"/>
        </w:rPr>
        <w:t xml:space="preserve"> </w:t>
      </w:r>
    </w:p>
    <w:p w14:paraId="3717A2A5" w14:textId="77777777" w:rsidR="00FB76D5" w:rsidRDefault="00FB76D5" w:rsidP="00FB76D5">
      <w:pPr>
        <w:spacing w:after="0" w:line="480" w:lineRule="auto"/>
        <w:jc w:val="both"/>
        <w:rPr>
          <w:rFonts w:ascii="Times New Roman" w:hAnsi="Times New Roman" w:cs="Times New Roman"/>
          <w:b/>
          <w:sz w:val="24"/>
        </w:rPr>
      </w:pPr>
      <w:r>
        <w:rPr>
          <w:rFonts w:ascii="Times New Roman" w:hAnsi="Times New Roman" w:cs="Times New Roman"/>
          <w:b/>
          <w:sz w:val="24"/>
        </w:rPr>
        <w:t xml:space="preserve">      </w:t>
      </w:r>
      <w:r w:rsidR="00464E39">
        <w:rPr>
          <w:rFonts w:ascii="Times New Roman" w:hAnsi="Times New Roman" w:cs="Times New Roman"/>
          <w:sz w:val="24"/>
        </w:rPr>
        <w:t>Dijelaskan dalam Undang-Undang RI No. 21 Tahun 2008 tentang Perbankan Syariah pasal 1 bahwa pembiayaan adalah penyediaan dana atau tagihan yang dipersamakan berupa:</w:t>
      </w:r>
    </w:p>
    <w:p w14:paraId="71C14CD4" w14:textId="77777777" w:rsidR="00FB76D5" w:rsidRPr="00FB76D5" w:rsidRDefault="00464E39" w:rsidP="00BB2367">
      <w:pPr>
        <w:pStyle w:val="ListParagraph"/>
        <w:numPr>
          <w:ilvl w:val="0"/>
          <w:numId w:val="20"/>
        </w:numPr>
        <w:spacing w:after="0" w:line="480" w:lineRule="auto"/>
        <w:jc w:val="both"/>
        <w:rPr>
          <w:rFonts w:ascii="Times New Roman" w:hAnsi="Times New Roman" w:cs="Times New Roman"/>
          <w:b/>
          <w:sz w:val="24"/>
        </w:rPr>
      </w:pPr>
      <w:r w:rsidRPr="00FB76D5">
        <w:rPr>
          <w:rFonts w:ascii="Times New Roman" w:hAnsi="Times New Roman" w:cs="Times New Roman"/>
          <w:sz w:val="24"/>
        </w:rPr>
        <w:t xml:space="preserve">Transaksi bagi hasil dalam bentuk </w:t>
      </w:r>
      <w:r w:rsidRPr="00FB76D5">
        <w:rPr>
          <w:rFonts w:ascii="Times New Roman" w:hAnsi="Times New Roman" w:cs="Times New Roman"/>
          <w:i/>
          <w:sz w:val="24"/>
        </w:rPr>
        <w:t>mudharabah</w:t>
      </w:r>
      <w:r w:rsidRPr="00FB76D5">
        <w:rPr>
          <w:rFonts w:ascii="Times New Roman" w:hAnsi="Times New Roman" w:cs="Times New Roman"/>
          <w:sz w:val="24"/>
        </w:rPr>
        <w:t xml:space="preserve"> dan </w:t>
      </w:r>
      <w:r w:rsidRPr="00FB76D5">
        <w:rPr>
          <w:rFonts w:ascii="Times New Roman" w:hAnsi="Times New Roman" w:cs="Times New Roman"/>
          <w:i/>
          <w:sz w:val="24"/>
        </w:rPr>
        <w:t>musyarakah</w:t>
      </w:r>
      <w:r w:rsidRPr="00FB76D5">
        <w:rPr>
          <w:rFonts w:ascii="Times New Roman" w:hAnsi="Times New Roman" w:cs="Times New Roman"/>
          <w:sz w:val="24"/>
        </w:rPr>
        <w:t>,</w:t>
      </w:r>
    </w:p>
    <w:p w14:paraId="72A0C73E" w14:textId="77777777" w:rsidR="00FB76D5" w:rsidRPr="00FB76D5" w:rsidRDefault="00464E39" w:rsidP="00BB2367">
      <w:pPr>
        <w:pStyle w:val="ListParagraph"/>
        <w:numPr>
          <w:ilvl w:val="0"/>
          <w:numId w:val="20"/>
        </w:numPr>
        <w:spacing w:after="0" w:line="480" w:lineRule="auto"/>
        <w:jc w:val="both"/>
        <w:rPr>
          <w:rFonts w:ascii="Times New Roman" w:hAnsi="Times New Roman" w:cs="Times New Roman"/>
          <w:b/>
          <w:sz w:val="24"/>
        </w:rPr>
      </w:pPr>
      <w:r w:rsidRPr="00FB76D5">
        <w:rPr>
          <w:rFonts w:ascii="Times New Roman" w:hAnsi="Times New Roman" w:cs="Times New Roman"/>
          <w:sz w:val="24"/>
        </w:rPr>
        <w:t xml:space="preserve">Transaksi sewa menyewa </w:t>
      </w:r>
      <w:r w:rsidR="0044189A" w:rsidRPr="00FB76D5">
        <w:rPr>
          <w:rFonts w:ascii="Times New Roman" w:hAnsi="Times New Roman" w:cs="Times New Roman"/>
          <w:sz w:val="24"/>
        </w:rPr>
        <w:t xml:space="preserve">dalam bentuk ijarah atau sewa beli dalam bentuk </w:t>
      </w:r>
      <w:r w:rsidR="0044189A" w:rsidRPr="00FB76D5">
        <w:rPr>
          <w:rFonts w:ascii="Times New Roman" w:hAnsi="Times New Roman" w:cs="Times New Roman"/>
          <w:i/>
          <w:sz w:val="24"/>
        </w:rPr>
        <w:t>ijarah muntanahiya bittamlik</w:t>
      </w:r>
      <w:r w:rsidR="0044189A" w:rsidRPr="00FB76D5">
        <w:rPr>
          <w:rFonts w:ascii="Times New Roman" w:hAnsi="Times New Roman" w:cs="Times New Roman"/>
          <w:sz w:val="24"/>
        </w:rPr>
        <w:t>,</w:t>
      </w:r>
    </w:p>
    <w:p w14:paraId="227C8C17" w14:textId="77777777" w:rsidR="00FB76D5" w:rsidRPr="00FB76D5" w:rsidRDefault="0044189A" w:rsidP="00BB2367">
      <w:pPr>
        <w:pStyle w:val="ListParagraph"/>
        <w:numPr>
          <w:ilvl w:val="0"/>
          <w:numId w:val="20"/>
        </w:numPr>
        <w:spacing w:after="0" w:line="480" w:lineRule="auto"/>
        <w:jc w:val="both"/>
        <w:rPr>
          <w:rFonts w:ascii="Times New Roman" w:hAnsi="Times New Roman" w:cs="Times New Roman"/>
          <w:b/>
          <w:sz w:val="24"/>
        </w:rPr>
      </w:pPr>
      <w:r w:rsidRPr="00FB76D5">
        <w:rPr>
          <w:rFonts w:ascii="Times New Roman" w:hAnsi="Times New Roman" w:cs="Times New Roman"/>
          <w:sz w:val="24"/>
        </w:rPr>
        <w:t xml:space="preserve">Transaksi jual beli dalam bentuk piutang </w:t>
      </w:r>
      <w:r w:rsidRPr="00FB76D5">
        <w:rPr>
          <w:rFonts w:ascii="Times New Roman" w:hAnsi="Times New Roman" w:cs="Times New Roman"/>
          <w:i/>
          <w:sz w:val="24"/>
        </w:rPr>
        <w:t>murabahah, salam</w:t>
      </w:r>
      <w:r w:rsidRPr="00FB76D5">
        <w:rPr>
          <w:rFonts w:ascii="Times New Roman" w:hAnsi="Times New Roman" w:cs="Times New Roman"/>
          <w:sz w:val="24"/>
        </w:rPr>
        <w:t xml:space="preserve"> dan </w:t>
      </w:r>
      <w:r w:rsidRPr="00FB76D5">
        <w:rPr>
          <w:rFonts w:ascii="Times New Roman" w:hAnsi="Times New Roman" w:cs="Times New Roman"/>
          <w:i/>
          <w:sz w:val="24"/>
        </w:rPr>
        <w:t>istishna,</w:t>
      </w:r>
    </w:p>
    <w:p w14:paraId="6975CDB5" w14:textId="72AFF1E8" w:rsidR="008D6AAE" w:rsidRPr="008D6AAE" w:rsidRDefault="0044189A" w:rsidP="00BB2367">
      <w:pPr>
        <w:pStyle w:val="ListParagraph"/>
        <w:numPr>
          <w:ilvl w:val="0"/>
          <w:numId w:val="20"/>
        </w:numPr>
        <w:spacing w:after="0" w:line="480" w:lineRule="auto"/>
        <w:jc w:val="both"/>
        <w:rPr>
          <w:rFonts w:ascii="Times New Roman" w:hAnsi="Times New Roman" w:cs="Times New Roman"/>
          <w:b/>
          <w:sz w:val="24"/>
        </w:rPr>
      </w:pPr>
      <w:r w:rsidRPr="00FB76D5">
        <w:rPr>
          <w:rFonts w:ascii="Times New Roman" w:hAnsi="Times New Roman" w:cs="Times New Roman"/>
          <w:sz w:val="24"/>
        </w:rPr>
        <w:t xml:space="preserve">Transaksi pinjam meminjam dalam bentuk piutang qardh, dan transaksi sewa menyewa jasa dalam bentuk ijarah untuk transaksi multijasa berdasarkan persetujuan atau kesepakatan antara Bank Syariah dan pihak lain yang mewajibkan pihak yang dibiayai atau diberi fasilitas dana untuk </w:t>
      </w:r>
      <w:r w:rsidRPr="00FB76D5">
        <w:rPr>
          <w:rFonts w:ascii="Times New Roman" w:hAnsi="Times New Roman" w:cs="Times New Roman"/>
          <w:sz w:val="24"/>
        </w:rPr>
        <w:lastRenderedPageBreak/>
        <w:t>mengembalikan dana tersebut setelah jangka waktu tertentu dengan imbalan ijarah, tanpa imbalan atau bagi hasil.</w:t>
      </w:r>
    </w:p>
    <w:p w14:paraId="57540D7A" w14:textId="114D0A85" w:rsidR="00D1156C" w:rsidRDefault="00FB76D5" w:rsidP="00FB76D5">
      <w:pPr>
        <w:spacing w:after="0" w:line="480" w:lineRule="auto"/>
        <w:jc w:val="both"/>
        <w:rPr>
          <w:rFonts w:ascii="Times New Roman" w:hAnsi="Times New Roman" w:cs="Times New Roman"/>
          <w:b/>
          <w:sz w:val="24"/>
        </w:rPr>
      </w:pPr>
      <w:r>
        <w:rPr>
          <w:rFonts w:ascii="Times New Roman" w:hAnsi="Times New Roman" w:cs="Times New Roman"/>
          <w:sz w:val="24"/>
        </w:rPr>
        <w:t xml:space="preserve">      </w:t>
      </w:r>
      <w:r w:rsidR="0044189A" w:rsidRPr="00FB76D5">
        <w:rPr>
          <w:rFonts w:ascii="Times New Roman" w:hAnsi="Times New Roman" w:cs="Times New Roman"/>
          <w:sz w:val="24"/>
        </w:rPr>
        <w:t>Pembiayaan dapat diartikan sebagai pendanaan yang diberikan oleh suatu pihak kepada pihak lain untuk mendukung investasi yang telah direncanakan, baik dilakukan sendiri atau lembaga (Rivai &amp; Arifin, 2010). Sehingga pembiayaan sebagai pendanaan yang dikeluarkan untuk mendukung investasi yang telah direncanakan.</w:t>
      </w:r>
      <w:r w:rsidRPr="00FB76D5">
        <w:rPr>
          <w:rFonts w:ascii="Times New Roman" w:hAnsi="Times New Roman" w:cs="Times New Roman"/>
          <w:sz w:val="24"/>
        </w:rPr>
        <w:t xml:space="preserve"> </w:t>
      </w:r>
      <w:r w:rsidR="0044189A" w:rsidRPr="00FB76D5">
        <w:rPr>
          <w:rFonts w:ascii="Times New Roman" w:hAnsi="Times New Roman" w:cs="Times New Roman"/>
          <w:sz w:val="24"/>
        </w:rPr>
        <w:t>Sedangkan menurut (Kasmir, 2010</w:t>
      </w:r>
      <w:r w:rsidR="00BC5081" w:rsidRPr="00FB76D5">
        <w:rPr>
          <w:rFonts w:ascii="Times New Roman" w:hAnsi="Times New Roman" w:cs="Times New Roman"/>
          <w:sz w:val="24"/>
        </w:rPr>
        <w:t>:73):</w:t>
      </w:r>
      <w:r w:rsidRPr="00FB76D5">
        <w:rPr>
          <w:rFonts w:ascii="Times New Roman" w:hAnsi="Times New Roman" w:cs="Times New Roman"/>
          <w:sz w:val="24"/>
        </w:rPr>
        <w:t xml:space="preserve"> </w:t>
      </w:r>
      <w:r w:rsidR="00BC5081" w:rsidRPr="00FB76D5">
        <w:rPr>
          <w:rFonts w:ascii="Times New Roman" w:hAnsi="Times New Roman" w:cs="Times New Roman"/>
          <w:sz w:val="24"/>
        </w:rPr>
        <w:t>“Pembiayaan adalah penyediaan uang atau tagihan yang dipersamakan dengan itu, berdasarkan persetujuan atau kesepakatan antara Bank dengan pihak lain yang mewajibkan pihak yang dibiayai untuk mengembalikan uang atau tagihan tersebut setelah jangka waktu tertentu dengan imbalan atau bagi hasil.”</w:t>
      </w:r>
      <w:r w:rsidRPr="00FB76D5">
        <w:rPr>
          <w:rFonts w:ascii="Times New Roman" w:hAnsi="Times New Roman" w:cs="Times New Roman"/>
          <w:sz w:val="24"/>
        </w:rPr>
        <w:t xml:space="preserve"> </w:t>
      </w:r>
      <w:r w:rsidR="00BC5081" w:rsidRPr="00FB76D5">
        <w:rPr>
          <w:rFonts w:ascii="Times New Roman" w:hAnsi="Times New Roman" w:cs="Times New Roman"/>
          <w:sz w:val="24"/>
        </w:rPr>
        <w:t>Dari pengertian diatas dapat dijelaskan bahwa pembiayaan adalah pendanaan yang diberikan oleh bank kepada nasabah penerima pembiayaan berupa uang atau tagihan yang nilainya diukur dengan uang untuk mendukung investasi yang telah direncanakan baik perorangan maupun lembaga.</w:t>
      </w:r>
    </w:p>
    <w:p w14:paraId="53993F5F" w14:textId="77777777" w:rsidR="00FB76D5" w:rsidRDefault="00FB76D5" w:rsidP="00FB76D5">
      <w:pPr>
        <w:spacing w:after="0" w:line="480" w:lineRule="auto"/>
        <w:jc w:val="both"/>
        <w:rPr>
          <w:rFonts w:ascii="Times New Roman" w:hAnsi="Times New Roman" w:cs="Times New Roman"/>
          <w:b/>
          <w:sz w:val="24"/>
        </w:rPr>
      </w:pPr>
    </w:p>
    <w:p w14:paraId="06D933CD" w14:textId="0673D5C3" w:rsidR="00FB76D5" w:rsidRPr="00FB76D5" w:rsidRDefault="00D1156C" w:rsidP="00B40F43">
      <w:pPr>
        <w:pStyle w:val="ListParagraph"/>
        <w:numPr>
          <w:ilvl w:val="3"/>
          <w:numId w:val="21"/>
        </w:numPr>
        <w:spacing w:after="0" w:line="480" w:lineRule="auto"/>
        <w:jc w:val="both"/>
        <w:rPr>
          <w:rFonts w:ascii="Times New Roman" w:hAnsi="Times New Roman" w:cs="Times New Roman"/>
          <w:b/>
          <w:sz w:val="24"/>
        </w:rPr>
      </w:pPr>
      <w:r w:rsidRPr="00FB76D5">
        <w:rPr>
          <w:rFonts w:ascii="Times New Roman" w:hAnsi="Times New Roman" w:cs="Times New Roman"/>
          <w:b/>
          <w:sz w:val="24"/>
        </w:rPr>
        <w:t>Tujuan Pembiayaan</w:t>
      </w:r>
    </w:p>
    <w:p w14:paraId="33589A33" w14:textId="77777777" w:rsidR="00FB76D5" w:rsidRDefault="00FB76D5" w:rsidP="00FB76D5">
      <w:pPr>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D1156C" w:rsidRPr="00D1156C">
        <w:rPr>
          <w:rFonts w:ascii="Times New Roman" w:hAnsi="Times New Roman" w:cs="Times New Roman"/>
          <w:sz w:val="24"/>
        </w:rPr>
        <w:t xml:space="preserve">Pembiayaan merupakan sumber pendapatan bagi bank syariah sehingga berkaitan dengan </w:t>
      </w:r>
      <w:r w:rsidR="00D1156C">
        <w:rPr>
          <w:rFonts w:ascii="Times New Roman" w:hAnsi="Times New Roman" w:cs="Times New Roman"/>
          <w:sz w:val="24"/>
        </w:rPr>
        <w:t xml:space="preserve">hal tersebut (Muhammad, 2014) menjelaskan tujuan pembiayaan yang dilaksanakan perbankan syariah terkait dengan </w:t>
      </w:r>
      <w:r w:rsidR="00D1156C" w:rsidRPr="00D1156C">
        <w:rPr>
          <w:rFonts w:ascii="Times New Roman" w:hAnsi="Times New Roman" w:cs="Times New Roman"/>
          <w:i/>
          <w:sz w:val="24"/>
        </w:rPr>
        <w:t>stakeholder</w:t>
      </w:r>
      <w:r w:rsidR="00D1156C">
        <w:rPr>
          <w:rFonts w:ascii="Times New Roman" w:hAnsi="Times New Roman" w:cs="Times New Roman"/>
          <w:sz w:val="24"/>
        </w:rPr>
        <w:t>, yaitu:</w:t>
      </w:r>
    </w:p>
    <w:p w14:paraId="5F5C7A69" w14:textId="77777777" w:rsidR="00FB76D5" w:rsidRPr="00FB76D5" w:rsidRDefault="00D1156C" w:rsidP="00BB2367">
      <w:pPr>
        <w:pStyle w:val="ListParagraph"/>
        <w:numPr>
          <w:ilvl w:val="0"/>
          <w:numId w:val="22"/>
        </w:numPr>
        <w:spacing w:after="0" w:line="480" w:lineRule="auto"/>
        <w:jc w:val="both"/>
        <w:rPr>
          <w:rFonts w:ascii="Times New Roman" w:hAnsi="Times New Roman" w:cs="Times New Roman"/>
          <w:b/>
          <w:sz w:val="24"/>
        </w:rPr>
      </w:pPr>
      <w:r w:rsidRPr="00FB76D5">
        <w:rPr>
          <w:rFonts w:ascii="Times New Roman" w:hAnsi="Times New Roman" w:cs="Times New Roman"/>
          <w:sz w:val="24"/>
        </w:rPr>
        <w:t>Pemilik</w:t>
      </w:r>
    </w:p>
    <w:p w14:paraId="7EEE7D89" w14:textId="77777777" w:rsidR="00FB76D5" w:rsidRDefault="00D1156C" w:rsidP="00FB76D5">
      <w:pPr>
        <w:pStyle w:val="ListParagraph"/>
        <w:spacing w:after="0" w:line="480" w:lineRule="auto"/>
        <w:jc w:val="both"/>
        <w:rPr>
          <w:rFonts w:ascii="Times New Roman" w:hAnsi="Times New Roman" w:cs="Times New Roman"/>
          <w:sz w:val="24"/>
        </w:rPr>
      </w:pPr>
      <w:r w:rsidRPr="00FB76D5">
        <w:rPr>
          <w:rFonts w:ascii="Times New Roman" w:hAnsi="Times New Roman" w:cs="Times New Roman"/>
          <w:sz w:val="24"/>
        </w:rPr>
        <w:t>Para pemilik mengharapkan akan memperoleh penghasilan atas dana yang ditanamkan pada bank tersebut.</w:t>
      </w:r>
    </w:p>
    <w:p w14:paraId="3FA69AF0" w14:textId="77777777" w:rsidR="00FB76D5" w:rsidRDefault="00FB76D5" w:rsidP="00FB76D5">
      <w:pPr>
        <w:pStyle w:val="ListParagraph"/>
        <w:spacing w:after="0" w:line="480" w:lineRule="auto"/>
        <w:jc w:val="both"/>
        <w:rPr>
          <w:rFonts w:ascii="Times New Roman" w:hAnsi="Times New Roman" w:cs="Times New Roman"/>
          <w:sz w:val="24"/>
        </w:rPr>
      </w:pPr>
    </w:p>
    <w:p w14:paraId="5658201E" w14:textId="77777777" w:rsidR="00FB76D5" w:rsidRDefault="00D1156C" w:rsidP="00BB2367">
      <w:pPr>
        <w:pStyle w:val="ListParagraph"/>
        <w:numPr>
          <w:ilvl w:val="0"/>
          <w:numId w:val="22"/>
        </w:numPr>
        <w:spacing w:after="0" w:line="480" w:lineRule="auto"/>
        <w:jc w:val="both"/>
        <w:rPr>
          <w:rFonts w:ascii="Times New Roman" w:hAnsi="Times New Roman" w:cs="Times New Roman"/>
          <w:sz w:val="24"/>
        </w:rPr>
      </w:pPr>
      <w:r w:rsidRPr="00FB76D5">
        <w:rPr>
          <w:rFonts w:ascii="Times New Roman" w:hAnsi="Times New Roman" w:cs="Times New Roman"/>
          <w:sz w:val="24"/>
        </w:rPr>
        <w:lastRenderedPageBreak/>
        <w:t>Pegawai</w:t>
      </w:r>
    </w:p>
    <w:p w14:paraId="6DEF1887" w14:textId="77777777" w:rsidR="00FB76D5" w:rsidRDefault="00D1156C" w:rsidP="00FB76D5">
      <w:pPr>
        <w:pStyle w:val="ListParagraph"/>
        <w:spacing w:after="0" w:line="480" w:lineRule="auto"/>
        <w:jc w:val="both"/>
        <w:rPr>
          <w:rFonts w:ascii="Times New Roman" w:hAnsi="Times New Roman" w:cs="Times New Roman"/>
          <w:sz w:val="24"/>
        </w:rPr>
      </w:pPr>
      <w:r w:rsidRPr="00FB76D5">
        <w:rPr>
          <w:rFonts w:ascii="Times New Roman" w:hAnsi="Times New Roman" w:cs="Times New Roman"/>
          <w:sz w:val="24"/>
        </w:rPr>
        <w:t>Para pegawai mengharapkan dapat memperoleh kesejahteraan dari bank yang dikelolanya.</w:t>
      </w:r>
    </w:p>
    <w:p w14:paraId="3DB405B4" w14:textId="77777777" w:rsidR="00FB76D5" w:rsidRDefault="00D1156C" w:rsidP="00BB2367">
      <w:pPr>
        <w:pStyle w:val="ListParagraph"/>
        <w:numPr>
          <w:ilvl w:val="0"/>
          <w:numId w:val="22"/>
        </w:numPr>
        <w:spacing w:after="0" w:line="480" w:lineRule="auto"/>
        <w:jc w:val="both"/>
        <w:rPr>
          <w:rFonts w:ascii="Times New Roman" w:hAnsi="Times New Roman" w:cs="Times New Roman"/>
          <w:sz w:val="24"/>
        </w:rPr>
      </w:pPr>
      <w:r w:rsidRPr="00FB76D5">
        <w:rPr>
          <w:rFonts w:ascii="Times New Roman" w:hAnsi="Times New Roman" w:cs="Times New Roman"/>
          <w:sz w:val="24"/>
        </w:rPr>
        <w:t>Masyarakat</w:t>
      </w:r>
    </w:p>
    <w:p w14:paraId="123ABF57" w14:textId="77777777" w:rsidR="00FB76D5" w:rsidRDefault="007A47EC" w:rsidP="00BB2367">
      <w:pPr>
        <w:pStyle w:val="ListParagraph"/>
        <w:numPr>
          <w:ilvl w:val="0"/>
          <w:numId w:val="23"/>
        </w:numPr>
        <w:spacing w:after="0" w:line="480" w:lineRule="auto"/>
        <w:jc w:val="both"/>
        <w:rPr>
          <w:rFonts w:ascii="Times New Roman" w:hAnsi="Times New Roman" w:cs="Times New Roman"/>
          <w:sz w:val="24"/>
        </w:rPr>
      </w:pPr>
      <w:r w:rsidRPr="00FB76D5">
        <w:rPr>
          <w:rFonts w:ascii="Times New Roman" w:hAnsi="Times New Roman" w:cs="Times New Roman"/>
          <w:sz w:val="24"/>
        </w:rPr>
        <w:t>Pemilik dana</w:t>
      </w:r>
    </w:p>
    <w:p w14:paraId="0CAF0669" w14:textId="77777777" w:rsidR="00FB76D5" w:rsidRDefault="007A47EC" w:rsidP="00FB76D5">
      <w:pPr>
        <w:pStyle w:val="ListParagraph"/>
        <w:spacing w:after="0" w:line="480" w:lineRule="auto"/>
        <w:ind w:left="1080"/>
        <w:jc w:val="both"/>
        <w:rPr>
          <w:rFonts w:ascii="Times New Roman" w:hAnsi="Times New Roman" w:cs="Times New Roman"/>
          <w:sz w:val="24"/>
        </w:rPr>
      </w:pPr>
      <w:r w:rsidRPr="00FB76D5">
        <w:rPr>
          <w:rFonts w:ascii="Times New Roman" w:hAnsi="Times New Roman" w:cs="Times New Roman"/>
          <w:sz w:val="24"/>
        </w:rPr>
        <w:t>Sebagaimana pemilik, mereka mengharapkan dari dana yang diinvestasikan akan diperoleh bagi hasil.</w:t>
      </w:r>
    </w:p>
    <w:p w14:paraId="6CA6E675" w14:textId="77777777" w:rsidR="00FB76D5" w:rsidRDefault="007A47EC" w:rsidP="00BB2367">
      <w:pPr>
        <w:pStyle w:val="ListParagraph"/>
        <w:numPr>
          <w:ilvl w:val="0"/>
          <w:numId w:val="23"/>
        </w:numPr>
        <w:spacing w:after="0" w:line="480" w:lineRule="auto"/>
        <w:jc w:val="both"/>
        <w:rPr>
          <w:rFonts w:ascii="Times New Roman" w:hAnsi="Times New Roman" w:cs="Times New Roman"/>
          <w:sz w:val="24"/>
        </w:rPr>
      </w:pPr>
      <w:r w:rsidRPr="00FB76D5">
        <w:rPr>
          <w:rFonts w:ascii="Times New Roman" w:hAnsi="Times New Roman" w:cs="Times New Roman"/>
          <w:sz w:val="24"/>
        </w:rPr>
        <w:t>Debitur yang bersangkutan</w:t>
      </w:r>
    </w:p>
    <w:p w14:paraId="02254407" w14:textId="77777777" w:rsidR="008D6AAE" w:rsidRDefault="007A47EC" w:rsidP="008D6AAE">
      <w:pPr>
        <w:pStyle w:val="ListParagraph"/>
        <w:spacing w:after="0" w:line="480" w:lineRule="auto"/>
        <w:ind w:left="1080"/>
        <w:jc w:val="both"/>
        <w:rPr>
          <w:rFonts w:ascii="Times New Roman" w:hAnsi="Times New Roman" w:cs="Times New Roman"/>
          <w:sz w:val="24"/>
        </w:rPr>
      </w:pPr>
      <w:r w:rsidRPr="00FB76D5">
        <w:rPr>
          <w:rFonts w:ascii="Times New Roman" w:hAnsi="Times New Roman" w:cs="Times New Roman"/>
          <w:sz w:val="24"/>
        </w:rPr>
        <w:t>Para debitur, dengan penyediaan dana baginya, mereka terbantu guna menjalankan usahanya (sektor produktif) atau terbantu untuk pengadilan barang yang diinginkannya (pembiayaan konsumtif).</w:t>
      </w:r>
    </w:p>
    <w:p w14:paraId="06800EFD" w14:textId="77777777" w:rsidR="008D6AAE" w:rsidRDefault="007A47EC" w:rsidP="00BB2367">
      <w:pPr>
        <w:pStyle w:val="ListParagraph"/>
        <w:numPr>
          <w:ilvl w:val="0"/>
          <w:numId w:val="23"/>
        </w:numPr>
        <w:spacing w:after="0" w:line="480" w:lineRule="auto"/>
        <w:jc w:val="both"/>
        <w:rPr>
          <w:rFonts w:ascii="Times New Roman" w:hAnsi="Times New Roman" w:cs="Times New Roman"/>
          <w:sz w:val="24"/>
        </w:rPr>
      </w:pPr>
      <w:r w:rsidRPr="008D6AAE">
        <w:rPr>
          <w:rFonts w:ascii="Times New Roman" w:hAnsi="Times New Roman" w:cs="Times New Roman"/>
          <w:sz w:val="24"/>
        </w:rPr>
        <w:t>Masyarakat umumnya konsumen</w:t>
      </w:r>
    </w:p>
    <w:p w14:paraId="1332A1F6" w14:textId="79CBAE4A" w:rsidR="007A47EC" w:rsidRPr="008D6AAE" w:rsidRDefault="007A47EC" w:rsidP="008D6AAE">
      <w:pPr>
        <w:pStyle w:val="ListParagraph"/>
        <w:spacing w:after="0" w:line="480" w:lineRule="auto"/>
        <w:ind w:left="1080"/>
        <w:jc w:val="both"/>
        <w:rPr>
          <w:rFonts w:ascii="Times New Roman" w:hAnsi="Times New Roman" w:cs="Times New Roman"/>
          <w:sz w:val="24"/>
        </w:rPr>
      </w:pPr>
      <w:r w:rsidRPr="008D6AAE">
        <w:rPr>
          <w:rFonts w:ascii="Times New Roman" w:hAnsi="Times New Roman" w:cs="Times New Roman"/>
          <w:sz w:val="24"/>
        </w:rPr>
        <w:t>Mereka dapat memperoleh barang-barang yang dibutuhkannya.</w:t>
      </w:r>
    </w:p>
    <w:p w14:paraId="3BE79B73" w14:textId="77777777" w:rsidR="008D6AAE" w:rsidRDefault="007A47EC" w:rsidP="00BB2367">
      <w:pPr>
        <w:pStyle w:val="ListParagraph"/>
        <w:numPr>
          <w:ilvl w:val="0"/>
          <w:numId w:val="23"/>
        </w:numPr>
        <w:tabs>
          <w:tab w:val="left" w:pos="630"/>
        </w:tabs>
        <w:spacing w:before="240" w:line="480" w:lineRule="auto"/>
        <w:jc w:val="both"/>
        <w:rPr>
          <w:rFonts w:ascii="Times New Roman" w:hAnsi="Times New Roman" w:cs="Times New Roman"/>
          <w:sz w:val="24"/>
        </w:rPr>
      </w:pPr>
      <w:r w:rsidRPr="008D6AAE">
        <w:rPr>
          <w:rFonts w:ascii="Times New Roman" w:hAnsi="Times New Roman" w:cs="Times New Roman"/>
          <w:sz w:val="24"/>
        </w:rPr>
        <w:t>Pemerintah</w:t>
      </w:r>
    </w:p>
    <w:p w14:paraId="314F47BE" w14:textId="77777777" w:rsidR="008D6AAE" w:rsidRDefault="007A47EC" w:rsidP="008D6AAE">
      <w:pPr>
        <w:pStyle w:val="ListParagraph"/>
        <w:tabs>
          <w:tab w:val="left" w:pos="630"/>
        </w:tabs>
        <w:spacing w:before="240" w:line="480" w:lineRule="auto"/>
        <w:ind w:left="1080"/>
        <w:jc w:val="both"/>
        <w:rPr>
          <w:rFonts w:ascii="Times New Roman" w:hAnsi="Times New Roman" w:cs="Times New Roman"/>
          <w:sz w:val="24"/>
        </w:rPr>
      </w:pPr>
      <w:r w:rsidRPr="008D6AAE">
        <w:rPr>
          <w:rFonts w:ascii="Times New Roman" w:hAnsi="Times New Roman" w:cs="Times New Roman"/>
          <w:sz w:val="24"/>
        </w:rPr>
        <w:t>Akibat penyediaan pembiayaan, pemerintah terbantu dalam pembiayaan pembangunan negara, di samping itu akan diperoleh pajak berupa pajak penghasilan atau keuntungan yang diperoleh bank dan juga perusahaan-perusahaan.</w:t>
      </w:r>
    </w:p>
    <w:p w14:paraId="01394BD8" w14:textId="77777777" w:rsidR="008D6AAE" w:rsidRDefault="007A47EC" w:rsidP="00BB2367">
      <w:pPr>
        <w:pStyle w:val="ListParagraph"/>
        <w:numPr>
          <w:ilvl w:val="0"/>
          <w:numId w:val="23"/>
        </w:numPr>
        <w:tabs>
          <w:tab w:val="left" w:pos="630"/>
        </w:tabs>
        <w:spacing w:before="240" w:line="480" w:lineRule="auto"/>
        <w:jc w:val="both"/>
        <w:rPr>
          <w:rFonts w:ascii="Times New Roman" w:hAnsi="Times New Roman" w:cs="Times New Roman"/>
          <w:sz w:val="24"/>
        </w:rPr>
      </w:pPr>
      <w:r w:rsidRPr="008D6AAE">
        <w:rPr>
          <w:rFonts w:ascii="Times New Roman" w:hAnsi="Times New Roman" w:cs="Times New Roman"/>
          <w:sz w:val="24"/>
        </w:rPr>
        <w:t>Bank</w:t>
      </w:r>
    </w:p>
    <w:p w14:paraId="1A4ABBFF" w14:textId="0E1F3B85" w:rsidR="007A47EC" w:rsidRDefault="007A47EC" w:rsidP="008D6AAE">
      <w:pPr>
        <w:pStyle w:val="ListParagraph"/>
        <w:tabs>
          <w:tab w:val="left" w:pos="630"/>
        </w:tabs>
        <w:spacing w:before="240" w:line="480" w:lineRule="auto"/>
        <w:ind w:left="1080"/>
        <w:jc w:val="both"/>
        <w:rPr>
          <w:rFonts w:ascii="Times New Roman" w:hAnsi="Times New Roman" w:cs="Times New Roman"/>
          <w:sz w:val="24"/>
        </w:rPr>
      </w:pPr>
      <w:r w:rsidRPr="008D6AAE">
        <w:rPr>
          <w:rFonts w:ascii="Times New Roman" w:hAnsi="Times New Roman" w:cs="Times New Roman"/>
          <w:sz w:val="24"/>
        </w:rPr>
        <w:t>Bagi bank yang bersangkutan, hasil dari penyaluran pembiayaan, diharapkan bank dapat meneruskan dan mengembangkan usahanya agar tetap survival dan meluas jaringan usahanya, sehingga semakin banyak masyarakat yang dapat dilayaninya.</w:t>
      </w:r>
    </w:p>
    <w:p w14:paraId="3644C3B1" w14:textId="77777777" w:rsidR="0025024F" w:rsidRPr="008D6AAE" w:rsidRDefault="0025024F" w:rsidP="008D6AAE">
      <w:pPr>
        <w:pStyle w:val="ListParagraph"/>
        <w:tabs>
          <w:tab w:val="left" w:pos="630"/>
        </w:tabs>
        <w:spacing w:before="240" w:line="480" w:lineRule="auto"/>
        <w:ind w:left="1080"/>
        <w:jc w:val="both"/>
        <w:rPr>
          <w:rFonts w:ascii="Times New Roman" w:hAnsi="Times New Roman" w:cs="Times New Roman"/>
          <w:sz w:val="24"/>
        </w:rPr>
      </w:pPr>
    </w:p>
    <w:p w14:paraId="2CA9CD16" w14:textId="1247EC8D" w:rsidR="0025024F" w:rsidRDefault="0025024F" w:rsidP="00BB2367">
      <w:pPr>
        <w:pStyle w:val="ListParagraph"/>
        <w:numPr>
          <w:ilvl w:val="3"/>
          <w:numId w:val="21"/>
        </w:numPr>
        <w:spacing w:before="240" w:line="480" w:lineRule="auto"/>
        <w:ind w:left="0" w:firstLine="0"/>
        <w:jc w:val="both"/>
        <w:rPr>
          <w:rFonts w:ascii="Times New Roman" w:hAnsi="Times New Roman" w:cs="Times New Roman"/>
          <w:b/>
          <w:sz w:val="24"/>
        </w:rPr>
      </w:pPr>
      <w:r w:rsidRPr="0025024F">
        <w:rPr>
          <w:rFonts w:ascii="Times New Roman" w:hAnsi="Times New Roman" w:cs="Times New Roman"/>
          <w:b/>
          <w:sz w:val="24"/>
        </w:rPr>
        <w:lastRenderedPageBreak/>
        <w:t>Jenis Jenis Pembiayaan Bank Syariah</w:t>
      </w:r>
    </w:p>
    <w:p w14:paraId="2244EBEE" w14:textId="77777777" w:rsidR="0025024F" w:rsidRDefault="0025024F" w:rsidP="0025024F">
      <w:pPr>
        <w:pStyle w:val="ListParagraph"/>
        <w:spacing w:before="240" w:line="480" w:lineRule="auto"/>
        <w:ind w:left="0"/>
        <w:jc w:val="both"/>
        <w:rPr>
          <w:rFonts w:ascii="Times New Roman" w:hAnsi="Times New Roman" w:cs="Times New Roman"/>
          <w:sz w:val="24"/>
        </w:rPr>
      </w:pPr>
      <w:r>
        <w:rPr>
          <w:rFonts w:ascii="Times New Roman" w:hAnsi="Times New Roman" w:cs="Times New Roman"/>
          <w:sz w:val="24"/>
        </w:rPr>
        <w:t xml:space="preserve">      Berdasarkan pengertian bank syariah dalam UU No.21 Tahun 2008 Pasal 1 Ayat (1) butir 25, pembiayaan bank syariah terbagi dalam beberapa transaksi, antara lain :</w:t>
      </w:r>
    </w:p>
    <w:p w14:paraId="1DBAF54F" w14:textId="77777777" w:rsidR="00F97124" w:rsidRDefault="00F97124" w:rsidP="00BB2367">
      <w:pPr>
        <w:pStyle w:val="ListParagraph"/>
        <w:numPr>
          <w:ilvl w:val="0"/>
          <w:numId w:val="27"/>
        </w:numPr>
        <w:spacing w:before="240" w:line="480" w:lineRule="auto"/>
        <w:jc w:val="both"/>
        <w:rPr>
          <w:rFonts w:ascii="Times New Roman" w:hAnsi="Times New Roman" w:cs="Times New Roman"/>
          <w:sz w:val="24"/>
        </w:rPr>
      </w:pPr>
      <w:r>
        <w:rPr>
          <w:rFonts w:ascii="Times New Roman" w:hAnsi="Times New Roman" w:cs="Times New Roman"/>
          <w:sz w:val="24"/>
        </w:rPr>
        <w:t>Transaksi Bagi Hasil</w:t>
      </w:r>
    </w:p>
    <w:p w14:paraId="3811A429" w14:textId="77777777" w:rsidR="00F97124" w:rsidRDefault="00F97124" w:rsidP="00BB2367">
      <w:pPr>
        <w:pStyle w:val="ListParagraph"/>
        <w:numPr>
          <w:ilvl w:val="1"/>
          <w:numId w:val="5"/>
        </w:numPr>
        <w:spacing w:before="240" w:line="480" w:lineRule="auto"/>
        <w:ind w:left="993" w:hanging="219"/>
        <w:jc w:val="both"/>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i/>
          <w:sz w:val="24"/>
        </w:rPr>
        <w:t>Mudharabah</w:t>
      </w:r>
    </w:p>
    <w:p w14:paraId="2012DFE2" w14:textId="1AD67FE2" w:rsidR="00F97124" w:rsidRDefault="00F97124" w:rsidP="00F97124">
      <w:pPr>
        <w:pStyle w:val="ListParagraph"/>
        <w:spacing w:before="240" w:line="480" w:lineRule="auto"/>
        <w:ind w:left="993"/>
        <w:jc w:val="both"/>
        <w:rPr>
          <w:rFonts w:ascii="Times New Roman" w:hAnsi="Times New Roman" w:cs="Times New Roman"/>
          <w:sz w:val="24"/>
        </w:rPr>
      </w:pPr>
      <w:r>
        <w:rPr>
          <w:rFonts w:ascii="Times New Roman" w:hAnsi="Times New Roman" w:cs="Times New Roman"/>
          <w:sz w:val="24"/>
        </w:rPr>
        <w:t>Yaitu kontrak antara dua pihak dimana pemilik modal (</w:t>
      </w:r>
      <w:r>
        <w:rPr>
          <w:rFonts w:ascii="Times New Roman" w:hAnsi="Times New Roman" w:cs="Times New Roman"/>
          <w:i/>
          <w:sz w:val="24"/>
        </w:rPr>
        <w:t>shahibul mal</w:t>
      </w:r>
      <w:r>
        <w:rPr>
          <w:rFonts w:ascii="Times New Roman" w:hAnsi="Times New Roman" w:cs="Times New Roman"/>
          <w:sz w:val="24"/>
        </w:rPr>
        <w:t>) mempercayakan modal atau uang kepada pengelola (</w:t>
      </w:r>
      <w:r>
        <w:rPr>
          <w:rFonts w:ascii="Times New Roman" w:hAnsi="Times New Roman" w:cs="Times New Roman"/>
          <w:i/>
          <w:sz w:val="24"/>
        </w:rPr>
        <w:t>mudharib</w:t>
      </w:r>
      <w:r>
        <w:rPr>
          <w:rFonts w:ascii="Times New Roman" w:hAnsi="Times New Roman" w:cs="Times New Roman"/>
          <w:sz w:val="24"/>
        </w:rPr>
        <w:t>) untuk menjalankan usaha niaga (Munthaher, 2012:148).</w:t>
      </w:r>
    </w:p>
    <w:p w14:paraId="31F4B255" w14:textId="77777777" w:rsidR="00F97124" w:rsidRPr="00F97124" w:rsidRDefault="00F97124" w:rsidP="00BB2367">
      <w:pPr>
        <w:pStyle w:val="ListParagraph"/>
        <w:numPr>
          <w:ilvl w:val="1"/>
          <w:numId w:val="5"/>
        </w:numPr>
        <w:spacing w:before="240" w:line="480" w:lineRule="auto"/>
        <w:ind w:left="993" w:hanging="219"/>
        <w:jc w:val="both"/>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i/>
          <w:sz w:val="24"/>
        </w:rPr>
        <w:t>Musyarakah</w:t>
      </w:r>
    </w:p>
    <w:p w14:paraId="6897E377" w14:textId="77777777" w:rsidR="00F97124" w:rsidRDefault="00F97124" w:rsidP="00F97124">
      <w:pPr>
        <w:pStyle w:val="ListParagraph"/>
        <w:spacing w:before="240" w:line="480" w:lineRule="auto"/>
        <w:ind w:left="993"/>
        <w:jc w:val="both"/>
        <w:rPr>
          <w:rFonts w:ascii="Times New Roman" w:hAnsi="Times New Roman" w:cs="Times New Roman"/>
          <w:sz w:val="24"/>
        </w:rPr>
      </w:pPr>
      <w:r>
        <w:rPr>
          <w:rFonts w:ascii="Times New Roman" w:hAnsi="Times New Roman" w:cs="Times New Roman"/>
          <w:sz w:val="24"/>
        </w:rPr>
        <w:t>Merupakan kerjasama antara dua belah pihak atau lebih untuk menjalankan usaha tertentu, di mana masing – masing pihak memberikan kontribusi dana (modal) dengan ketentuan bahwa keuntungan dan risiko akan ditanggung bersama sesuai dengan kesepakatan kedua belah pihak (Munthaher, 2012:165)</w:t>
      </w:r>
    </w:p>
    <w:p w14:paraId="402755BE" w14:textId="77777777" w:rsidR="00F97124" w:rsidRDefault="00F97124" w:rsidP="00BB2367">
      <w:pPr>
        <w:pStyle w:val="ListParagraph"/>
        <w:numPr>
          <w:ilvl w:val="0"/>
          <w:numId w:val="27"/>
        </w:numPr>
        <w:spacing w:before="240" w:line="480" w:lineRule="auto"/>
        <w:jc w:val="both"/>
        <w:rPr>
          <w:rFonts w:ascii="Times New Roman" w:hAnsi="Times New Roman" w:cs="Times New Roman"/>
          <w:sz w:val="24"/>
        </w:rPr>
      </w:pPr>
      <w:r>
        <w:rPr>
          <w:rFonts w:ascii="Times New Roman" w:hAnsi="Times New Roman" w:cs="Times New Roman"/>
          <w:sz w:val="24"/>
        </w:rPr>
        <w:t>Transaksi Sewa</w:t>
      </w:r>
    </w:p>
    <w:p w14:paraId="0AC63606" w14:textId="77777777" w:rsidR="00F97124" w:rsidRDefault="00F97124" w:rsidP="00BB2367">
      <w:pPr>
        <w:pStyle w:val="ListParagraph"/>
        <w:numPr>
          <w:ilvl w:val="0"/>
          <w:numId w:val="28"/>
        </w:numPr>
        <w:spacing w:before="240" w:line="480" w:lineRule="auto"/>
        <w:jc w:val="both"/>
        <w:rPr>
          <w:rFonts w:ascii="Times New Roman" w:hAnsi="Times New Roman" w:cs="Times New Roman"/>
          <w:sz w:val="24"/>
        </w:rPr>
      </w:pPr>
      <w:r>
        <w:rPr>
          <w:rFonts w:ascii="Times New Roman" w:hAnsi="Times New Roman" w:cs="Times New Roman"/>
          <w:i/>
          <w:sz w:val="24"/>
        </w:rPr>
        <w:t>Ijarah</w:t>
      </w:r>
    </w:p>
    <w:p w14:paraId="18F2FDF0" w14:textId="77777777" w:rsidR="00F97124" w:rsidRDefault="00F97124" w:rsidP="00F97124">
      <w:pPr>
        <w:pStyle w:val="ListParagraph"/>
        <w:spacing w:before="240" w:line="480" w:lineRule="auto"/>
        <w:ind w:left="1080"/>
        <w:jc w:val="both"/>
        <w:rPr>
          <w:rFonts w:ascii="Times New Roman" w:hAnsi="Times New Roman" w:cs="Times New Roman"/>
          <w:sz w:val="24"/>
        </w:rPr>
      </w:pPr>
      <w:r>
        <w:rPr>
          <w:rFonts w:ascii="Times New Roman" w:hAnsi="Times New Roman" w:cs="Times New Roman"/>
          <w:i/>
          <w:sz w:val="24"/>
        </w:rPr>
        <w:t>Ijarah</w:t>
      </w:r>
      <w:r>
        <w:rPr>
          <w:rFonts w:ascii="Times New Roman" w:hAnsi="Times New Roman" w:cs="Times New Roman"/>
          <w:sz w:val="24"/>
        </w:rPr>
        <w:t xml:space="preserve"> adalah kegiatan penyewaan suatu barang atau jasa dalam waktu terntentu melalui pembayaran sewa/ upah (Muthaher, 2012:121).</w:t>
      </w:r>
    </w:p>
    <w:p w14:paraId="44382694" w14:textId="77777777" w:rsidR="00F97124" w:rsidRDefault="00F97124" w:rsidP="00BB2367">
      <w:pPr>
        <w:pStyle w:val="ListParagraph"/>
        <w:numPr>
          <w:ilvl w:val="0"/>
          <w:numId w:val="28"/>
        </w:numPr>
        <w:spacing w:before="240" w:line="480" w:lineRule="auto"/>
        <w:jc w:val="both"/>
        <w:rPr>
          <w:rFonts w:ascii="Times New Roman" w:hAnsi="Times New Roman" w:cs="Times New Roman"/>
          <w:sz w:val="24"/>
        </w:rPr>
      </w:pPr>
      <w:r>
        <w:rPr>
          <w:rFonts w:ascii="Times New Roman" w:hAnsi="Times New Roman" w:cs="Times New Roman"/>
          <w:i/>
          <w:sz w:val="24"/>
        </w:rPr>
        <w:t>Ijarah Muntahiya Bittamlik</w:t>
      </w:r>
    </w:p>
    <w:p w14:paraId="08254BD2" w14:textId="05453B02" w:rsidR="00F97124" w:rsidRDefault="00F97124" w:rsidP="00F97124">
      <w:pPr>
        <w:pStyle w:val="ListParagraph"/>
        <w:spacing w:before="240" w:line="480" w:lineRule="auto"/>
        <w:ind w:left="1080"/>
        <w:jc w:val="both"/>
        <w:rPr>
          <w:rFonts w:ascii="Times New Roman" w:hAnsi="Times New Roman" w:cs="Times New Roman"/>
          <w:sz w:val="24"/>
        </w:rPr>
      </w:pPr>
      <w:r>
        <w:rPr>
          <w:rFonts w:ascii="Times New Roman" w:hAnsi="Times New Roman" w:cs="Times New Roman"/>
          <w:sz w:val="24"/>
        </w:rPr>
        <w:t>Adalah akad sewa menyewa antara pemilik objek sewa dan penyewa untuk mendapatkan imbalan dengan opsi perpindahan hal milik objek sewa pada saat tertentu sesuai dengan akad sewa (Muthaher, 2012:122).</w:t>
      </w:r>
    </w:p>
    <w:p w14:paraId="4F297A4A" w14:textId="77777777" w:rsidR="00F97124" w:rsidRDefault="00F97124" w:rsidP="00F97124">
      <w:pPr>
        <w:pStyle w:val="ListParagraph"/>
        <w:spacing w:before="240" w:line="480" w:lineRule="auto"/>
        <w:ind w:left="1080"/>
        <w:jc w:val="both"/>
        <w:rPr>
          <w:rFonts w:ascii="Times New Roman" w:hAnsi="Times New Roman" w:cs="Times New Roman"/>
          <w:sz w:val="24"/>
        </w:rPr>
      </w:pPr>
    </w:p>
    <w:p w14:paraId="4BF57233" w14:textId="77777777" w:rsidR="00F97124" w:rsidRDefault="00F97124" w:rsidP="00BB2367">
      <w:pPr>
        <w:pStyle w:val="ListParagraph"/>
        <w:numPr>
          <w:ilvl w:val="0"/>
          <w:numId w:val="27"/>
        </w:numPr>
        <w:spacing w:before="240" w:line="480" w:lineRule="auto"/>
        <w:jc w:val="both"/>
        <w:rPr>
          <w:rFonts w:ascii="Times New Roman" w:hAnsi="Times New Roman" w:cs="Times New Roman"/>
          <w:sz w:val="24"/>
        </w:rPr>
      </w:pPr>
      <w:r>
        <w:rPr>
          <w:rFonts w:ascii="Times New Roman" w:hAnsi="Times New Roman" w:cs="Times New Roman"/>
          <w:sz w:val="24"/>
        </w:rPr>
        <w:lastRenderedPageBreak/>
        <w:t>Transaksi Jual Beli</w:t>
      </w:r>
    </w:p>
    <w:p w14:paraId="50CFB9CE" w14:textId="77777777" w:rsidR="00F97124" w:rsidRDefault="00F97124" w:rsidP="00BB2367">
      <w:pPr>
        <w:pStyle w:val="ListParagraph"/>
        <w:numPr>
          <w:ilvl w:val="0"/>
          <w:numId w:val="29"/>
        </w:numPr>
        <w:spacing w:before="240" w:line="480" w:lineRule="auto"/>
        <w:jc w:val="both"/>
        <w:rPr>
          <w:rFonts w:ascii="Times New Roman" w:hAnsi="Times New Roman" w:cs="Times New Roman"/>
          <w:sz w:val="24"/>
        </w:rPr>
      </w:pPr>
      <w:r>
        <w:rPr>
          <w:rFonts w:ascii="Times New Roman" w:hAnsi="Times New Roman" w:cs="Times New Roman"/>
          <w:i/>
          <w:sz w:val="24"/>
        </w:rPr>
        <w:t>Murabahah</w:t>
      </w:r>
    </w:p>
    <w:p w14:paraId="01993C44" w14:textId="77777777" w:rsidR="00F97124" w:rsidRDefault="00F97124" w:rsidP="00F97124">
      <w:pPr>
        <w:pStyle w:val="ListParagraph"/>
        <w:spacing w:before="240" w:line="480" w:lineRule="auto"/>
        <w:ind w:left="1080"/>
        <w:jc w:val="both"/>
        <w:rPr>
          <w:rFonts w:ascii="Times New Roman" w:hAnsi="Times New Roman" w:cs="Times New Roman"/>
          <w:sz w:val="24"/>
        </w:rPr>
      </w:pPr>
      <w:r>
        <w:rPr>
          <w:rFonts w:ascii="Times New Roman" w:hAnsi="Times New Roman" w:cs="Times New Roman"/>
          <w:i/>
          <w:sz w:val="24"/>
        </w:rPr>
        <w:t xml:space="preserve">Murabahah </w:t>
      </w:r>
      <w:r>
        <w:rPr>
          <w:rFonts w:ascii="Times New Roman" w:hAnsi="Times New Roman" w:cs="Times New Roman"/>
          <w:sz w:val="24"/>
        </w:rPr>
        <w:t>adalah akad jual beli antara dua belah pihak, menjual barang dengan harga pasar jual sebesar harga perolehan ditambah keuntungan yang disepakati dan penjual harus mengungkapkan harga perolehan barang tersebut kepada pembeli (Muthaher, 2012:58)</w:t>
      </w:r>
    </w:p>
    <w:p w14:paraId="59523DBD" w14:textId="1F3470AD" w:rsidR="00F97124" w:rsidRPr="00F97124" w:rsidRDefault="00F97124" w:rsidP="00BB2367">
      <w:pPr>
        <w:pStyle w:val="ListParagraph"/>
        <w:numPr>
          <w:ilvl w:val="0"/>
          <w:numId w:val="29"/>
        </w:numPr>
        <w:spacing w:before="240" w:line="480" w:lineRule="auto"/>
        <w:jc w:val="both"/>
        <w:rPr>
          <w:rFonts w:ascii="Times New Roman" w:hAnsi="Times New Roman" w:cs="Times New Roman"/>
          <w:sz w:val="24"/>
        </w:rPr>
      </w:pPr>
      <w:r>
        <w:rPr>
          <w:rFonts w:ascii="Times New Roman" w:hAnsi="Times New Roman" w:cs="Times New Roman"/>
          <w:i/>
          <w:sz w:val="24"/>
        </w:rPr>
        <w:t>Salam</w:t>
      </w:r>
    </w:p>
    <w:p w14:paraId="0BBEB25A" w14:textId="77777777" w:rsidR="00F97124" w:rsidRDefault="00F97124" w:rsidP="00F97124">
      <w:pPr>
        <w:pStyle w:val="ListParagraph"/>
        <w:spacing w:before="240" w:line="480" w:lineRule="auto"/>
        <w:ind w:left="1080"/>
        <w:jc w:val="both"/>
        <w:rPr>
          <w:rFonts w:ascii="Times New Roman" w:hAnsi="Times New Roman" w:cs="Times New Roman"/>
          <w:sz w:val="24"/>
        </w:rPr>
      </w:pPr>
      <w:r>
        <w:rPr>
          <w:rFonts w:ascii="Times New Roman" w:hAnsi="Times New Roman" w:cs="Times New Roman"/>
          <w:i/>
          <w:sz w:val="24"/>
        </w:rPr>
        <w:t xml:space="preserve">Salam </w:t>
      </w:r>
      <w:r>
        <w:rPr>
          <w:rFonts w:ascii="Times New Roman" w:hAnsi="Times New Roman" w:cs="Times New Roman"/>
          <w:sz w:val="24"/>
        </w:rPr>
        <w:t>adalah akad jual beli, yang modalnya dibayar terlebih dahulu, sedangkan barangnya diserahkan sesuai dengan waktu yang telah disepakati (Muthaher, 2012:78).</w:t>
      </w:r>
    </w:p>
    <w:p w14:paraId="6CC1FB98" w14:textId="3B13C28E" w:rsidR="00F97124" w:rsidRPr="00F97124" w:rsidRDefault="00F97124" w:rsidP="00BB2367">
      <w:pPr>
        <w:pStyle w:val="ListParagraph"/>
        <w:numPr>
          <w:ilvl w:val="0"/>
          <w:numId w:val="29"/>
        </w:numPr>
        <w:spacing w:before="240" w:line="480" w:lineRule="auto"/>
        <w:jc w:val="both"/>
        <w:rPr>
          <w:rFonts w:ascii="Times New Roman" w:hAnsi="Times New Roman" w:cs="Times New Roman"/>
          <w:sz w:val="24"/>
        </w:rPr>
      </w:pPr>
      <w:r>
        <w:rPr>
          <w:rFonts w:ascii="Times New Roman" w:hAnsi="Times New Roman" w:cs="Times New Roman"/>
          <w:i/>
          <w:sz w:val="24"/>
        </w:rPr>
        <w:t>Istishna</w:t>
      </w:r>
    </w:p>
    <w:p w14:paraId="74049C73" w14:textId="77777777" w:rsidR="00F05650" w:rsidRDefault="00F97124" w:rsidP="00F97124">
      <w:pPr>
        <w:pStyle w:val="ListParagraph"/>
        <w:spacing w:before="240" w:line="480" w:lineRule="auto"/>
        <w:ind w:left="1080"/>
        <w:jc w:val="both"/>
        <w:rPr>
          <w:rFonts w:ascii="Times New Roman" w:hAnsi="Times New Roman" w:cs="Times New Roman"/>
          <w:sz w:val="24"/>
        </w:rPr>
      </w:pPr>
      <w:r>
        <w:rPr>
          <w:rFonts w:ascii="Times New Roman" w:hAnsi="Times New Roman" w:cs="Times New Roman"/>
          <w:i/>
          <w:sz w:val="24"/>
        </w:rPr>
        <w:t xml:space="preserve">Istishna </w:t>
      </w:r>
      <w:r>
        <w:rPr>
          <w:rFonts w:ascii="Times New Roman" w:hAnsi="Times New Roman" w:cs="Times New Roman"/>
          <w:sz w:val="24"/>
        </w:rPr>
        <w:t>adalah akad jual beli antara pembeli dan produsen (yang bertindak sebagai penjual) untuk menyediakan barang pesanan sesuai dengan spesifikasi yang diisyaraktkan pembeli (Muthaher, 2012:104).</w:t>
      </w:r>
    </w:p>
    <w:p w14:paraId="652134A5" w14:textId="77777777" w:rsidR="00F05650" w:rsidRDefault="00F05650" w:rsidP="00BB2367">
      <w:pPr>
        <w:pStyle w:val="ListParagraph"/>
        <w:numPr>
          <w:ilvl w:val="0"/>
          <w:numId w:val="27"/>
        </w:numPr>
        <w:spacing w:before="240" w:line="480" w:lineRule="auto"/>
        <w:jc w:val="both"/>
        <w:rPr>
          <w:rFonts w:ascii="Times New Roman" w:hAnsi="Times New Roman" w:cs="Times New Roman"/>
          <w:sz w:val="24"/>
        </w:rPr>
      </w:pPr>
      <w:r>
        <w:rPr>
          <w:rFonts w:ascii="Times New Roman" w:hAnsi="Times New Roman" w:cs="Times New Roman"/>
          <w:sz w:val="24"/>
        </w:rPr>
        <w:t>Transaksi Pinjam Meminjam</w:t>
      </w:r>
    </w:p>
    <w:p w14:paraId="6C9BF486" w14:textId="77777777" w:rsidR="00F05650" w:rsidRPr="00F05650" w:rsidRDefault="00F05650" w:rsidP="00BB2367">
      <w:pPr>
        <w:pStyle w:val="ListParagraph"/>
        <w:numPr>
          <w:ilvl w:val="0"/>
          <w:numId w:val="30"/>
        </w:numPr>
        <w:spacing w:before="240" w:line="480" w:lineRule="auto"/>
        <w:jc w:val="both"/>
        <w:rPr>
          <w:rFonts w:ascii="Times New Roman" w:hAnsi="Times New Roman" w:cs="Times New Roman"/>
          <w:sz w:val="24"/>
        </w:rPr>
      </w:pPr>
      <w:r>
        <w:rPr>
          <w:rFonts w:ascii="Times New Roman" w:hAnsi="Times New Roman" w:cs="Times New Roman"/>
          <w:i/>
          <w:sz w:val="24"/>
        </w:rPr>
        <w:t>Qardh</w:t>
      </w:r>
    </w:p>
    <w:p w14:paraId="14459753" w14:textId="77777777" w:rsidR="00F05650" w:rsidRDefault="00F05650" w:rsidP="00F05650">
      <w:pPr>
        <w:pStyle w:val="ListParagraph"/>
        <w:spacing w:after="0" w:line="480" w:lineRule="auto"/>
        <w:ind w:left="1080"/>
        <w:jc w:val="both"/>
        <w:rPr>
          <w:rFonts w:ascii="Times New Roman" w:hAnsi="Times New Roman" w:cs="Times New Roman"/>
          <w:sz w:val="24"/>
        </w:rPr>
      </w:pPr>
      <w:r>
        <w:rPr>
          <w:rFonts w:ascii="Times New Roman" w:hAnsi="Times New Roman" w:cs="Times New Roman"/>
          <w:i/>
          <w:sz w:val="24"/>
        </w:rPr>
        <w:t xml:space="preserve">Qardh </w:t>
      </w:r>
      <w:r>
        <w:rPr>
          <w:rFonts w:ascii="Times New Roman" w:hAnsi="Times New Roman" w:cs="Times New Roman"/>
          <w:sz w:val="24"/>
        </w:rPr>
        <w:t>adalah penyediaan dana atau tagihan yang dapat diperasamakan dengan itu berdasarkan persetujuan atau kesepakatan antara peminjam dan pihak yang meminjamkan yang mewajibkan peminjam melunasi hutangnya setelah jangka waktu tertentu (Sutedi, 2009:110).</w:t>
      </w:r>
    </w:p>
    <w:p w14:paraId="091FCBB5" w14:textId="4CCAF590" w:rsidR="00F97124" w:rsidRDefault="00F97124" w:rsidP="00F05650">
      <w:pPr>
        <w:spacing w:after="0" w:line="480" w:lineRule="auto"/>
        <w:jc w:val="both"/>
        <w:rPr>
          <w:rFonts w:ascii="Times New Roman" w:hAnsi="Times New Roman" w:cs="Times New Roman"/>
          <w:sz w:val="24"/>
        </w:rPr>
      </w:pPr>
      <w:r w:rsidRPr="00F05650">
        <w:rPr>
          <w:rFonts w:ascii="Times New Roman" w:hAnsi="Times New Roman" w:cs="Times New Roman"/>
          <w:sz w:val="24"/>
        </w:rPr>
        <w:t xml:space="preserve"> </w:t>
      </w:r>
    </w:p>
    <w:p w14:paraId="210C8025" w14:textId="77777777" w:rsidR="00F05650" w:rsidRDefault="00F05650" w:rsidP="00F05650">
      <w:pPr>
        <w:spacing w:after="0" w:line="480" w:lineRule="auto"/>
        <w:jc w:val="both"/>
        <w:rPr>
          <w:rFonts w:ascii="Times New Roman" w:hAnsi="Times New Roman" w:cs="Times New Roman"/>
          <w:sz w:val="24"/>
        </w:rPr>
      </w:pPr>
    </w:p>
    <w:p w14:paraId="779CCB34" w14:textId="77777777" w:rsidR="00F05650" w:rsidRDefault="00F05650" w:rsidP="00F05650">
      <w:pPr>
        <w:spacing w:after="0" w:line="480" w:lineRule="auto"/>
        <w:jc w:val="both"/>
        <w:rPr>
          <w:rFonts w:ascii="Times New Roman" w:hAnsi="Times New Roman" w:cs="Times New Roman"/>
          <w:sz w:val="24"/>
        </w:rPr>
      </w:pPr>
    </w:p>
    <w:p w14:paraId="552C79D5" w14:textId="77777777" w:rsidR="00F05650" w:rsidRPr="00F05650" w:rsidRDefault="00F05650" w:rsidP="00F05650">
      <w:pPr>
        <w:spacing w:after="0" w:line="480" w:lineRule="auto"/>
        <w:jc w:val="both"/>
        <w:rPr>
          <w:rFonts w:ascii="Times New Roman" w:hAnsi="Times New Roman" w:cs="Times New Roman"/>
          <w:sz w:val="24"/>
        </w:rPr>
      </w:pPr>
    </w:p>
    <w:p w14:paraId="4040150A" w14:textId="7AD8E298" w:rsidR="008D6AAE" w:rsidRPr="008D6AAE" w:rsidRDefault="00920401" w:rsidP="00BB2367">
      <w:pPr>
        <w:pStyle w:val="ListParagraph"/>
        <w:numPr>
          <w:ilvl w:val="3"/>
          <w:numId w:val="21"/>
        </w:numPr>
        <w:spacing w:after="0" w:line="480" w:lineRule="auto"/>
        <w:jc w:val="both"/>
        <w:rPr>
          <w:rFonts w:ascii="Times New Roman" w:hAnsi="Times New Roman" w:cs="Times New Roman"/>
          <w:b/>
          <w:sz w:val="24"/>
        </w:rPr>
      </w:pPr>
      <w:r w:rsidRPr="008D6AAE">
        <w:rPr>
          <w:rFonts w:ascii="Times New Roman" w:hAnsi="Times New Roman" w:cs="Times New Roman"/>
          <w:b/>
          <w:sz w:val="24"/>
        </w:rPr>
        <w:lastRenderedPageBreak/>
        <w:t>Fungsi Pembiayaan</w:t>
      </w:r>
    </w:p>
    <w:p w14:paraId="4C8B90A8" w14:textId="02855595" w:rsidR="00920401" w:rsidRPr="008D6AAE" w:rsidRDefault="008D6AAE" w:rsidP="008D6AAE">
      <w:pPr>
        <w:spacing w:after="0" w:line="480" w:lineRule="auto"/>
        <w:jc w:val="both"/>
        <w:rPr>
          <w:rFonts w:ascii="Times New Roman" w:hAnsi="Times New Roman" w:cs="Times New Roman"/>
          <w:b/>
          <w:sz w:val="24"/>
        </w:rPr>
      </w:pPr>
      <w:r>
        <w:rPr>
          <w:rFonts w:ascii="Times New Roman" w:hAnsi="Times New Roman" w:cs="Times New Roman"/>
          <w:sz w:val="24"/>
        </w:rPr>
        <w:t xml:space="preserve">      </w:t>
      </w:r>
      <w:r w:rsidR="00920401" w:rsidRPr="008D6AAE">
        <w:rPr>
          <w:rFonts w:ascii="Times New Roman" w:hAnsi="Times New Roman" w:cs="Times New Roman"/>
          <w:sz w:val="24"/>
        </w:rPr>
        <w:t>Menurut</w:t>
      </w:r>
      <w:r w:rsidR="00920401" w:rsidRPr="008D6AAE">
        <w:rPr>
          <w:rFonts w:ascii="Times New Roman" w:hAnsi="Times New Roman" w:cs="Times New Roman"/>
          <w:b/>
          <w:sz w:val="24"/>
        </w:rPr>
        <w:t xml:space="preserve"> </w:t>
      </w:r>
      <w:r w:rsidR="00920401" w:rsidRPr="008D6AAE">
        <w:rPr>
          <w:rFonts w:ascii="Times New Roman" w:hAnsi="Times New Roman" w:cs="Times New Roman"/>
          <w:sz w:val="24"/>
        </w:rPr>
        <w:t>(Muhammad, 2002:304-305) ada beberapa fungsi dari pembiayaan yang diberikan oleh bank syariah kepada masyarakat penerima, yaitu:</w:t>
      </w:r>
    </w:p>
    <w:p w14:paraId="437734FA" w14:textId="77777777" w:rsidR="008D6AAE" w:rsidRDefault="00920401" w:rsidP="00BB2367">
      <w:pPr>
        <w:pStyle w:val="ListParagraph"/>
        <w:numPr>
          <w:ilvl w:val="0"/>
          <w:numId w:val="24"/>
        </w:numPr>
        <w:spacing w:after="0" w:line="480" w:lineRule="auto"/>
        <w:jc w:val="both"/>
        <w:rPr>
          <w:rFonts w:ascii="Times New Roman" w:hAnsi="Times New Roman" w:cs="Times New Roman"/>
          <w:sz w:val="24"/>
        </w:rPr>
      </w:pPr>
      <w:r w:rsidRPr="008D6AAE">
        <w:rPr>
          <w:rFonts w:ascii="Times New Roman" w:hAnsi="Times New Roman" w:cs="Times New Roman"/>
          <w:sz w:val="24"/>
        </w:rPr>
        <w:t>Meningkatkan daya guna uang</w:t>
      </w:r>
    </w:p>
    <w:p w14:paraId="6847F9F5" w14:textId="77777777" w:rsidR="008D6AAE" w:rsidRDefault="00920401" w:rsidP="008D6AAE">
      <w:pPr>
        <w:pStyle w:val="ListParagraph"/>
        <w:spacing w:after="0" w:line="480" w:lineRule="auto"/>
        <w:jc w:val="both"/>
        <w:rPr>
          <w:rFonts w:ascii="Times New Roman" w:hAnsi="Times New Roman" w:cs="Times New Roman"/>
          <w:sz w:val="24"/>
        </w:rPr>
      </w:pPr>
      <w:r w:rsidRPr="008D6AAE">
        <w:rPr>
          <w:rFonts w:ascii="Times New Roman" w:hAnsi="Times New Roman" w:cs="Times New Roman"/>
          <w:sz w:val="24"/>
        </w:rPr>
        <w:t>Dana yang mengendap di bank (yang diperoleh dari para penyimpan</w:t>
      </w:r>
      <w:r w:rsidR="00856EC8" w:rsidRPr="008D6AAE">
        <w:rPr>
          <w:rFonts w:ascii="Times New Roman" w:hAnsi="Times New Roman" w:cs="Times New Roman"/>
          <w:sz w:val="24"/>
        </w:rPr>
        <w:t xml:space="preserve"> uang) tidaklah </w:t>
      </w:r>
      <w:r w:rsidR="00856EC8" w:rsidRPr="008D6AAE">
        <w:rPr>
          <w:rFonts w:ascii="Times New Roman" w:hAnsi="Times New Roman" w:cs="Times New Roman"/>
          <w:i/>
          <w:sz w:val="24"/>
        </w:rPr>
        <w:t xml:space="preserve">idle </w:t>
      </w:r>
      <w:r w:rsidR="00856EC8" w:rsidRPr="008D6AAE">
        <w:rPr>
          <w:rFonts w:ascii="Times New Roman" w:hAnsi="Times New Roman" w:cs="Times New Roman"/>
          <w:sz w:val="24"/>
        </w:rPr>
        <w:t>(diam) dan disalurkan untuk usaha-usaha yang bermanfaat, baik kemanfaatan bagi pengusaha maupun kemanfaatan bagi masyarakat.</w:t>
      </w:r>
    </w:p>
    <w:p w14:paraId="707CD344" w14:textId="77777777" w:rsidR="008D6AAE" w:rsidRDefault="00856EC8" w:rsidP="00BB2367">
      <w:pPr>
        <w:pStyle w:val="ListParagraph"/>
        <w:numPr>
          <w:ilvl w:val="0"/>
          <w:numId w:val="24"/>
        </w:numPr>
        <w:spacing w:after="0" w:line="480" w:lineRule="auto"/>
        <w:jc w:val="both"/>
        <w:rPr>
          <w:rFonts w:ascii="Times New Roman" w:hAnsi="Times New Roman" w:cs="Times New Roman"/>
          <w:sz w:val="24"/>
        </w:rPr>
      </w:pPr>
      <w:r w:rsidRPr="008D6AAE">
        <w:rPr>
          <w:rFonts w:ascii="Times New Roman" w:hAnsi="Times New Roman" w:cs="Times New Roman"/>
          <w:sz w:val="24"/>
        </w:rPr>
        <w:t>Meningkatkan daya guna barang</w:t>
      </w:r>
    </w:p>
    <w:p w14:paraId="06C0C3E0" w14:textId="77777777" w:rsidR="008D6AAE" w:rsidRDefault="00856EC8" w:rsidP="00BB2367">
      <w:pPr>
        <w:pStyle w:val="ListParagraph"/>
        <w:numPr>
          <w:ilvl w:val="0"/>
          <w:numId w:val="7"/>
        </w:numPr>
        <w:spacing w:after="0" w:line="480" w:lineRule="auto"/>
        <w:ind w:left="993" w:hanging="284"/>
        <w:jc w:val="both"/>
        <w:rPr>
          <w:rFonts w:ascii="Times New Roman" w:hAnsi="Times New Roman" w:cs="Times New Roman"/>
          <w:sz w:val="24"/>
        </w:rPr>
      </w:pPr>
      <w:r w:rsidRPr="008D6AAE">
        <w:rPr>
          <w:rFonts w:ascii="Times New Roman" w:hAnsi="Times New Roman" w:cs="Times New Roman"/>
          <w:sz w:val="24"/>
        </w:rPr>
        <w:t>Produsen dengan bantuan pembiayaan bank dapat memproduksi bahan  mentah menjadi bahan jadi sehingga utility dari bahan tersebut meningkat.</w:t>
      </w:r>
    </w:p>
    <w:p w14:paraId="19134C8C" w14:textId="2C27188E" w:rsidR="00856EC8" w:rsidRPr="008D6AAE" w:rsidRDefault="00856EC8" w:rsidP="00BB2367">
      <w:pPr>
        <w:pStyle w:val="ListParagraph"/>
        <w:numPr>
          <w:ilvl w:val="0"/>
          <w:numId w:val="7"/>
        </w:numPr>
        <w:spacing w:after="0" w:line="480" w:lineRule="auto"/>
        <w:ind w:left="993" w:hanging="284"/>
        <w:jc w:val="both"/>
        <w:rPr>
          <w:rFonts w:ascii="Times New Roman" w:hAnsi="Times New Roman" w:cs="Times New Roman"/>
          <w:sz w:val="24"/>
        </w:rPr>
      </w:pPr>
      <w:r w:rsidRPr="008D6AAE">
        <w:rPr>
          <w:rFonts w:ascii="Times New Roman" w:hAnsi="Times New Roman" w:cs="Times New Roman"/>
          <w:sz w:val="24"/>
        </w:rPr>
        <w:t>Produsen dengan bantuan pembiayaan dapat memindahkan barang dari suatu tempat yang kegunaanya kurang ke tempat yang lebih bermanfaat.</w:t>
      </w:r>
    </w:p>
    <w:p w14:paraId="6BBCB277" w14:textId="75A529D9" w:rsidR="00856EC8" w:rsidRDefault="00856EC8" w:rsidP="00BB2367">
      <w:pPr>
        <w:pStyle w:val="ListParagraph"/>
        <w:numPr>
          <w:ilvl w:val="0"/>
          <w:numId w:val="24"/>
        </w:numPr>
        <w:tabs>
          <w:tab w:val="left" w:pos="630"/>
          <w:tab w:val="left" w:pos="990"/>
        </w:tabs>
        <w:spacing w:before="240" w:line="480" w:lineRule="auto"/>
        <w:jc w:val="both"/>
        <w:rPr>
          <w:rFonts w:ascii="Times New Roman" w:hAnsi="Times New Roman" w:cs="Times New Roman"/>
          <w:sz w:val="24"/>
        </w:rPr>
      </w:pPr>
      <w:r>
        <w:rPr>
          <w:rFonts w:ascii="Times New Roman" w:hAnsi="Times New Roman" w:cs="Times New Roman"/>
          <w:sz w:val="24"/>
        </w:rPr>
        <w:t>Meningkatkan peredaran uang</w:t>
      </w:r>
    </w:p>
    <w:p w14:paraId="332415FF" w14:textId="77777777" w:rsidR="00CA56F7" w:rsidRDefault="00856EC8" w:rsidP="00FB76D5">
      <w:pPr>
        <w:pStyle w:val="ListParagraph"/>
        <w:tabs>
          <w:tab w:val="left" w:pos="630"/>
          <w:tab w:val="left" w:pos="720"/>
          <w:tab w:val="left" w:pos="990"/>
        </w:tabs>
        <w:spacing w:before="240" w:line="480" w:lineRule="auto"/>
        <w:ind w:left="630"/>
        <w:jc w:val="both"/>
        <w:rPr>
          <w:rFonts w:ascii="Times New Roman" w:hAnsi="Times New Roman" w:cs="Times New Roman"/>
          <w:sz w:val="24"/>
        </w:rPr>
      </w:pPr>
      <w:r>
        <w:rPr>
          <w:rFonts w:ascii="Times New Roman" w:hAnsi="Times New Roman" w:cs="Times New Roman"/>
          <w:sz w:val="24"/>
        </w:rPr>
        <w:t>Pembiayaan yang disalurkan via rekening-rekening koran pengusaha menciptakan pertambahan peredaran uang giral dan sejenisnta seperti cek, bilyet giro, wesel, promes, dan sebagainya.</w:t>
      </w:r>
      <w:r w:rsidR="00CA56F7">
        <w:rPr>
          <w:rFonts w:ascii="Times New Roman" w:hAnsi="Times New Roman" w:cs="Times New Roman"/>
          <w:sz w:val="24"/>
        </w:rPr>
        <w:t xml:space="preserve"> Melalui pembiayaan, peredaran uang kartal maupun giral akan lebih berkembang karena pembiayaan menciptakan suatu kegairahan berusaha sehingga penggunaan uang akan bertambah baik kualitatif apalagi secara kuantitatif.</w:t>
      </w:r>
    </w:p>
    <w:p w14:paraId="7AA94DE7" w14:textId="1D149D63" w:rsidR="00CA56F7" w:rsidRDefault="00CA56F7" w:rsidP="00BB2367">
      <w:pPr>
        <w:pStyle w:val="ListParagraph"/>
        <w:numPr>
          <w:ilvl w:val="0"/>
          <w:numId w:val="24"/>
        </w:numPr>
        <w:tabs>
          <w:tab w:val="left" w:pos="630"/>
          <w:tab w:val="left" w:pos="990"/>
        </w:tabs>
        <w:spacing w:before="240" w:line="480" w:lineRule="auto"/>
        <w:jc w:val="both"/>
        <w:rPr>
          <w:rFonts w:ascii="Times New Roman" w:hAnsi="Times New Roman" w:cs="Times New Roman"/>
          <w:sz w:val="24"/>
        </w:rPr>
      </w:pPr>
      <w:r>
        <w:rPr>
          <w:rFonts w:ascii="Times New Roman" w:hAnsi="Times New Roman" w:cs="Times New Roman"/>
          <w:sz w:val="24"/>
        </w:rPr>
        <w:t>Menimbulkan kegairahan berusaha</w:t>
      </w:r>
    </w:p>
    <w:p w14:paraId="7E0B8034" w14:textId="365AAB67" w:rsidR="00CA56F7" w:rsidRDefault="00CA56F7" w:rsidP="00FB76D5">
      <w:pPr>
        <w:pStyle w:val="ListParagraph"/>
        <w:tabs>
          <w:tab w:val="left" w:pos="630"/>
        </w:tabs>
        <w:spacing w:before="240" w:line="480" w:lineRule="auto"/>
        <w:ind w:left="630"/>
        <w:jc w:val="both"/>
        <w:rPr>
          <w:rFonts w:ascii="Times New Roman" w:hAnsi="Times New Roman" w:cs="Times New Roman"/>
          <w:sz w:val="24"/>
        </w:rPr>
      </w:pPr>
      <w:r>
        <w:rPr>
          <w:rFonts w:ascii="Times New Roman" w:hAnsi="Times New Roman" w:cs="Times New Roman"/>
          <w:sz w:val="24"/>
        </w:rPr>
        <w:t xml:space="preserve">Pengusaha akan selalu berhubungan dengan bank untuk memperoleh bantuan permodalan guna peningkatan usahanya. Bantuan pembiayaan yang diterima pengusaha dari bank inilah kemudian yang digunakan untuk </w:t>
      </w:r>
      <w:r>
        <w:rPr>
          <w:rFonts w:ascii="Times New Roman" w:hAnsi="Times New Roman" w:cs="Times New Roman"/>
          <w:sz w:val="24"/>
        </w:rPr>
        <w:lastRenderedPageBreak/>
        <w:t>memperbesar volume usaha dan produktifnya. Secara otomatis, timbul pula kesan bahwa masyarakat tidak perlu khawatir kekurangan modal karena dapat diatasi oleh bank dengan pembiayaannya.</w:t>
      </w:r>
    </w:p>
    <w:p w14:paraId="4F6E5094" w14:textId="3C8993D5" w:rsidR="00CA56F7" w:rsidRDefault="00CA56F7" w:rsidP="00BB2367">
      <w:pPr>
        <w:pStyle w:val="ListParagraph"/>
        <w:numPr>
          <w:ilvl w:val="0"/>
          <w:numId w:val="24"/>
        </w:numPr>
        <w:tabs>
          <w:tab w:val="left" w:pos="630"/>
        </w:tabs>
        <w:spacing w:before="240" w:line="480" w:lineRule="auto"/>
        <w:jc w:val="both"/>
        <w:rPr>
          <w:rFonts w:ascii="Times New Roman" w:hAnsi="Times New Roman" w:cs="Times New Roman"/>
          <w:sz w:val="24"/>
        </w:rPr>
      </w:pPr>
      <w:r>
        <w:rPr>
          <w:rFonts w:ascii="Times New Roman" w:hAnsi="Times New Roman" w:cs="Times New Roman"/>
          <w:sz w:val="24"/>
        </w:rPr>
        <w:t>Stabilitas ekonomi</w:t>
      </w:r>
    </w:p>
    <w:p w14:paraId="66DFB970" w14:textId="0640D59D" w:rsidR="00CA56F7" w:rsidRDefault="00CA56F7" w:rsidP="00FB76D5">
      <w:pPr>
        <w:pStyle w:val="ListParagraph"/>
        <w:tabs>
          <w:tab w:val="left" w:pos="630"/>
        </w:tabs>
        <w:spacing w:before="240" w:line="480" w:lineRule="auto"/>
        <w:ind w:left="630"/>
        <w:jc w:val="both"/>
        <w:rPr>
          <w:rFonts w:ascii="Times New Roman" w:hAnsi="Times New Roman" w:cs="Times New Roman"/>
          <w:sz w:val="24"/>
        </w:rPr>
      </w:pPr>
      <w:r>
        <w:rPr>
          <w:rFonts w:ascii="Times New Roman" w:hAnsi="Times New Roman" w:cs="Times New Roman"/>
          <w:sz w:val="24"/>
        </w:rPr>
        <w:t>Dalam ekonomi yang kurang sehat, langkah-langkah stabilisasi pada dasarnya diarahkan pada usaha-usaha yang diantaranya:</w:t>
      </w:r>
    </w:p>
    <w:p w14:paraId="2069FCBF" w14:textId="61700E72" w:rsidR="00CA56F7" w:rsidRDefault="00CA56F7" w:rsidP="00BB2367">
      <w:pPr>
        <w:pStyle w:val="ListParagraph"/>
        <w:numPr>
          <w:ilvl w:val="0"/>
          <w:numId w:val="8"/>
        </w:numPr>
        <w:spacing w:before="240" w:line="480" w:lineRule="auto"/>
        <w:ind w:left="851" w:hanging="221"/>
        <w:jc w:val="both"/>
        <w:rPr>
          <w:rFonts w:ascii="Times New Roman" w:hAnsi="Times New Roman" w:cs="Times New Roman"/>
          <w:sz w:val="24"/>
        </w:rPr>
      </w:pPr>
      <w:r>
        <w:rPr>
          <w:rFonts w:ascii="Times New Roman" w:hAnsi="Times New Roman" w:cs="Times New Roman"/>
          <w:sz w:val="24"/>
        </w:rPr>
        <w:t>Pengendalian inflasi</w:t>
      </w:r>
    </w:p>
    <w:p w14:paraId="22E72074" w14:textId="7F4220BA" w:rsidR="00CA56F7" w:rsidRDefault="00CA56F7" w:rsidP="00BB2367">
      <w:pPr>
        <w:pStyle w:val="ListParagraph"/>
        <w:numPr>
          <w:ilvl w:val="0"/>
          <w:numId w:val="8"/>
        </w:numPr>
        <w:spacing w:before="240" w:line="480" w:lineRule="auto"/>
        <w:ind w:left="851" w:hanging="221"/>
        <w:jc w:val="both"/>
        <w:rPr>
          <w:rFonts w:ascii="Times New Roman" w:hAnsi="Times New Roman" w:cs="Times New Roman"/>
          <w:sz w:val="24"/>
        </w:rPr>
      </w:pPr>
      <w:r>
        <w:rPr>
          <w:rFonts w:ascii="Times New Roman" w:hAnsi="Times New Roman" w:cs="Times New Roman"/>
          <w:sz w:val="24"/>
        </w:rPr>
        <w:t>Pe</w:t>
      </w:r>
      <w:r w:rsidR="009353DC">
        <w:rPr>
          <w:rFonts w:ascii="Times New Roman" w:hAnsi="Times New Roman" w:cs="Times New Roman"/>
          <w:sz w:val="24"/>
        </w:rPr>
        <w:t>ningkatan ekspor</w:t>
      </w:r>
    </w:p>
    <w:p w14:paraId="26EE6FAA" w14:textId="602A28CF" w:rsidR="009353DC" w:rsidRDefault="009353DC" w:rsidP="00BB2367">
      <w:pPr>
        <w:pStyle w:val="ListParagraph"/>
        <w:numPr>
          <w:ilvl w:val="0"/>
          <w:numId w:val="8"/>
        </w:numPr>
        <w:spacing w:before="240" w:line="480" w:lineRule="auto"/>
        <w:ind w:left="851" w:hanging="221"/>
        <w:jc w:val="both"/>
        <w:rPr>
          <w:rFonts w:ascii="Times New Roman" w:hAnsi="Times New Roman" w:cs="Times New Roman"/>
          <w:sz w:val="24"/>
        </w:rPr>
      </w:pPr>
      <w:r>
        <w:rPr>
          <w:rFonts w:ascii="Times New Roman" w:hAnsi="Times New Roman" w:cs="Times New Roman"/>
          <w:sz w:val="24"/>
        </w:rPr>
        <w:t>Rehabilitasi prasarana</w:t>
      </w:r>
    </w:p>
    <w:p w14:paraId="340E7AB5" w14:textId="77777777" w:rsidR="008D6AAE" w:rsidRDefault="009353DC" w:rsidP="00BB2367">
      <w:pPr>
        <w:pStyle w:val="ListParagraph"/>
        <w:numPr>
          <w:ilvl w:val="0"/>
          <w:numId w:val="8"/>
        </w:numPr>
        <w:spacing w:after="0" w:line="480" w:lineRule="auto"/>
        <w:ind w:left="851" w:hanging="221"/>
        <w:jc w:val="both"/>
        <w:rPr>
          <w:rFonts w:ascii="Times New Roman" w:hAnsi="Times New Roman" w:cs="Times New Roman"/>
          <w:sz w:val="24"/>
        </w:rPr>
      </w:pPr>
      <w:r>
        <w:rPr>
          <w:rFonts w:ascii="Times New Roman" w:hAnsi="Times New Roman" w:cs="Times New Roman"/>
          <w:sz w:val="24"/>
        </w:rPr>
        <w:t>Pemenuhan kebutuhan-kebutuhan pokok rakyat</w:t>
      </w:r>
    </w:p>
    <w:p w14:paraId="3DA5EE30" w14:textId="77777777" w:rsidR="008D6AAE" w:rsidRDefault="008D6AAE" w:rsidP="008D6AAE">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9353DC" w:rsidRPr="008D6AAE">
        <w:rPr>
          <w:rFonts w:ascii="Times New Roman" w:hAnsi="Times New Roman" w:cs="Times New Roman"/>
          <w:sz w:val="24"/>
        </w:rPr>
        <w:t>Untuk menekan arus inflasi dan terlebih-lebih lagi untuk usaha pembangunan ekonomi maka pembiayaan bank memegang peranan yang penting.</w:t>
      </w:r>
    </w:p>
    <w:p w14:paraId="39160D59" w14:textId="77777777" w:rsidR="008D6AAE" w:rsidRDefault="009353DC" w:rsidP="00BB2367">
      <w:pPr>
        <w:pStyle w:val="ListParagraph"/>
        <w:numPr>
          <w:ilvl w:val="0"/>
          <w:numId w:val="25"/>
        </w:numPr>
        <w:spacing w:after="0" w:line="480" w:lineRule="auto"/>
        <w:ind w:left="709" w:hanging="349"/>
        <w:jc w:val="both"/>
        <w:rPr>
          <w:rFonts w:ascii="Times New Roman" w:hAnsi="Times New Roman" w:cs="Times New Roman"/>
          <w:sz w:val="24"/>
        </w:rPr>
      </w:pPr>
      <w:r w:rsidRPr="008D6AAE">
        <w:rPr>
          <w:rFonts w:ascii="Times New Roman" w:hAnsi="Times New Roman" w:cs="Times New Roman"/>
          <w:sz w:val="24"/>
        </w:rPr>
        <w:t>Sebagai jembatan untuk meningkatkan pendapatan nasional</w:t>
      </w:r>
    </w:p>
    <w:p w14:paraId="1E56782A" w14:textId="77777777" w:rsidR="008D6AAE" w:rsidRDefault="009353DC" w:rsidP="008D6AAE">
      <w:pPr>
        <w:pStyle w:val="ListParagraph"/>
        <w:spacing w:after="0" w:line="480" w:lineRule="auto"/>
        <w:ind w:left="709"/>
        <w:jc w:val="both"/>
        <w:rPr>
          <w:rFonts w:ascii="Times New Roman" w:hAnsi="Times New Roman" w:cs="Times New Roman"/>
          <w:sz w:val="24"/>
        </w:rPr>
      </w:pPr>
      <w:r w:rsidRPr="008D6AAE">
        <w:rPr>
          <w:rFonts w:ascii="Times New Roman" w:hAnsi="Times New Roman" w:cs="Times New Roman"/>
          <w:sz w:val="24"/>
        </w:rPr>
        <w:t>Apabila rata-rata pengusaha, pemilik tanah, pemilik modal dan karyawan mengalami peningkatan pendapatan, maka pendapatan negara via pajak akan bertambah, penghasilan devisa bertambah dan penggunaan devisa untuk konsumsi berkurang, sehingga langsung atau tidak, melalui pembiayaan, pendapatan nasional akan bertambah.</w:t>
      </w:r>
    </w:p>
    <w:p w14:paraId="5D3E29F6" w14:textId="77777777" w:rsidR="008D6AAE" w:rsidRDefault="009353DC" w:rsidP="00BB2367">
      <w:pPr>
        <w:pStyle w:val="ListParagraph"/>
        <w:numPr>
          <w:ilvl w:val="0"/>
          <w:numId w:val="25"/>
        </w:numPr>
        <w:spacing w:after="0" w:line="480" w:lineRule="auto"/>
        <w:jc w:val="both"/>
        <w:rPr>
          <w:rFonts w:ascii="Times New Roman" w:hAnsi="Times New Roman" w:cs="Times New Roman"/>
          <w:sz w:val="24"/>
        </w:rPr>
      </w:pPr>
      <w:r w:rsidRPr="008D6AAE">
        <w:rPr>
          <w:rFonts w:ascii="Times New Roman" w:hAnsi="Times New Roman" w:cs="Times New Roman"/>
          <w:sz w:val="24"/>
        </w:rPr>
        <w:t>Sebagai alat hubungan ekonomi internasional</w:t>
      </w:r>
    </w:p>
    <w:p w14:paraId="01F947E0" w14:textId="3AD8673A" w:rsidR="00EB4C01" w:rsidRDefault="007C1714" w:rsidP="008D6AAE">
      <w:pPr>
        <w:pStyle w:val="ListParagraph"/>
        <w:spacing w:after="0" w:line="480" w:lineRule="auto"/>
        <w:jc w:val="both"/>
        <w:rPr>
          <w:rFonts w:ascii="Times New Roman" w:hAnsi="Times New Roman" w:cs="Times New Roman"/>
          <w:sz w:val="24"/>
        </w:rPr>
      </w:pPr>
      <w:r w:rsidRPr="008D6AAE">
        <w:rPr>
          <w:rFonts w:ascii="Times New Roman" w:hAnsi="Times New Roman" w:cs="Times New Roman"/>
          <w:sz w:val="24"/>
        </w:rPr>
        <w:t xml:space="preserve">Negara-negara kaya </w:t>
      </w:r>
      <w:r w:rsidR="001719E2" w:rsidRPr="008D6AAE">
        <w:rPr>
          <w:rFonts w:ascii="Times New Roman" w:hAnsi="Times New Roman" w:cs="Times New Roman"/>
          <w:sz w:val="24"/>
        </w:rPr>
        <w:t xml:space="preserve">atau yang kuat ekonominya, demi persahabatan antar negara banyak memberikan bantuan kepada negara-negara yang sedang berkembang atau sedang membangun. Bantuan-bantuan tersebut tercermin dalam bentuk bantuan kredit dengan syarat-syarat yang ringan yaitu bunga yang relatif murah dan jangka waktu penggunaan yang panjang. Melalui </w:t>
      </w:r>
      <w:r w:rsidR="001719E2" w:rsidRPr="008D6AAE">
        <w:rPr>
          <w:rFonts w:ascii="Times New Roman" w:hAnsi="Times New Roman" w:cs="Times New Roman"/>
          <w:sz w:val="24"/>
        </w:rPr>
        <w:lastRenderedPageBreak/>
        <w:t>bantuan kredit antar negara (G to G, Government to Government), maka hubungan antar negara pemberi dan penerima kredit akan bertambah erat terutama yang menyangkut hubungan perekonomian dan perdagangan.</w:t>
      </w:r>
    </w:p>
    <w:p w14:paraId="52FA06C8" w14:textId="77777777" w:rsidR="008D6AAE" w:rsidRPr="00592E23" w:rsidRDefault="008D6AAE" w:rsidP="00592E23">
      <w:pPr>
        <w:spacing w:after="0" w:line="480" w:lineRule="auto"/>
        <w:jc w:val="both"/>
        <w:rPr>
          <w:rFonts w:ascii="Times New Roman" w:hAnsi="Times New Roman" w:cs="Times New Roman"/>
          <w:b/>
          <w:sz w:val="24"/>
        </w:rPr>
      </w:pPr>
    </w:p>
    <w:p w14:paraId="02085553" w14:textId="5D768A3E" w:rsidR="008D6AAE" w:rsidRDefault="00C61273" w:rsidP="008D6AAE">
      <w:pPr>
        <w:tabs>
          <w:tab w:val="left" w:pos="630"/>
          <w:tab w:val="left" w:pos="1170"/>
        </w:tabs>
        <w:spacing w:after="0" w:line="480" w:lineRule="auto"/>
        <w:jc w:val="both"/>
        <w:rPr>
          <w:rFonts w:ascii="Times New Roman" w:hAnsi="Times New Roman" w:cs="Times New Roman"/>
          <w:b/>
          <w:sz w:val="24"/>
        </w:rPr>
      </w:pPr>
      <w:r w:rsidRPr="00C61273">
        <w:rPr>
          <w:rFonts w:ascii="Times New Roman" w:hAnsi="Times New Roman" w:cs="Times New Roman"/>
          <w:b/>
          <w:sz w:val="24"/>
        </w:rPr>
        <w:t>2.</w:t>
      </w:r>
      <w:r w:rsidR="00977CB0">
        <w:rPr>
          <w:rFonts w:ascii="Times New Roman" w:hAnsi="Times New Roman" w:cs="Times New Roman"/>
          <w:b/>
          <w:sz w:val="24"/>
        </w:rPr>
        <w:t>1</w:t>
      </w:r>
      <w:r w:rsidRPr="00C61273">
        <w:rPr>
          <w:rFonts w:ascii="Times New Roman" w:hAnsi="Times New Roman" w:cs="Times New Roman"/>
          <w:b/>
          <w:sz w:val="24"/>
        </w:rPr>
        <w:t>.</w:t>
      </w:r>
      <w:r w:rsidR="00977CB0">
        <w:rPr>
          <w:rFonts w:ascii="Times New Roman" w:hAnsi="Times New Roman" w:cs="Times New Roman"/>
          <w:b/>
          <w:sz w:val="24"/>
        </w:rPr>
        <w:t>2</w:t>
      </w:r>
      <w:r w:rsidR="00592E23">
        <w:rPr>
          <w:rFonts w:ascii="Times New Roman" w:hAnsi="Times New Roman" w:cs="Times New Roman"/>
          <w:b/>
          <w:sz w:val="24"/>
        </w:rPr>
        <w:t>.5</w:t>
      </w:r>
      <w:r w:rsidR="00EB4C01">
        <w:rPr>
          <w:rFonts w:ascii="Times New Roman" w:hAnsi="Times New Roman" w:cs="Times New Roman"/>
          <w:b/>
          <w:sz w:val="24"/>
        </w:rPr>
        <w:t xml:space="preserve"> </w:t>
      </w:r>
      <w:r w:rsidRPr="00C61273">
        <w:rPr>
          <w:rFonts w:ascii="Times New Roman" w:hAnsi="Times New Roman" w:cs="Times New Roman"/>
          <w:b/>
          <w:sz w:val="24"/>
        </w:rPr>
        <w:t>Prinsip Pembiayaan</w:t>
      </w:r>
    </w:p>
    <w:p w14:paraId="2D10D486" w14:textId="77777777" w:rsidR="008D6AAE" w:rsidRDefault="008D6AAE" w:rsidP="008D6AAE">
      <w:pPr>
        <w:tabs>
          <w:tab w:val="left" w:pos="630"/>
          <w:tab w:val="left" w:pos="117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C61273" w:rsidRPr="00C61273">
        <w:rPr>
          <w:rFonts w:ascii="Times New Roman" w:hAnsi="Times New Roman" w:cs="Times New Roman"/>
          <w:sz w:val="24"/>
        </w:rPr>
        <w:t>Menurut (Muhammad, 2005:305) prinsip analisis pembiayaan didasakan pada rumus 5C, yaitu:</w:t>
      </w:r>
    </w:p>
    <w:p w14:paraId="26ECF152" w14:textId="0C1ADD51" w:rsidR="008D6AAE" w:rsidRPr="008D6AAE" w:rsidRDefault="00C61273" w:rsidP="00BB2367">
      <w:pPr>
        <w:pStyle w:val="ListParagraph"/>
        <w:numPr>
          <w:ilvl w:val="0"/>
          <w:numId w:val="26"/>
        </w:numPr>
        <w:tabs>
          <w:tab w:val="left" w:pos="630"/>
          <w:tab w:val="left" w:pos="1170"/>
        </w:tabs>
        <w:spacing w:after="0" w:line="480" w:lineRule="auto"/>
        <w:jc w:val="both"/>
        <w:rPr>
          <w:rFonts w:ascii="Times New Roman" w:hAnsi="Times New Roman" w:cs="Times New Roman"/>
          <w:b/>
          <w:i/>
          <w:sz w:val="24"/>
        </w:rPr>
      </w:pPr>
      <w:r w:rsidRPr="008D6AAE">
        <w:rPr>
          <w:rFonts w:ascii="Times New Roman" w:hAnsi="Times New Roman" w:cs="Times New Roman"/>
          <w:i/>
          <w:sz w:val="24"/>
        </w:rPr>
        <w:t>Character</w:t>
      </w:r>
    </w:p>
    <w:p w14:paraId="6442416F" w14:textId="6AF294D4" w:rsidR="008D6AAE" w:rsidRPr="008D6AAE" w:rsidRDefault="00C61273" w:rsidP="008D6AAE">
      <w:pPr>
        <w:pStyle w:val="ListParagraph"/>
        <w:spacing w:after="0" w:line="480" w:lineRule="auto"/>
        <w:ind w:left="567"/>
        <w:jc w:val="both"/>
        <w:rPr>
          <w:rFonts w:ascii="Times New Roman" w:hAnsi="Times New Roman" w:cs="Times New Roman"/>
          <w:b/>
          <w:sz w:val="24"/>
        </w:rPr>
      </w:pPr>
      <w:r w:rsidRPr="008D6AAE">
        <w:rPr>
          <w:rFonts w:ascii="Times New Roman" w:hAnsi="Times New Roman" w:cs="Times New Roman"/>
          <w:sz w:val="24"/>
        </w:rPr>
        <w:t>Sifat atau karakter nasabah pengambil pinjaman.</w:t>
      </w:r>
    </w:p>
    <w:p w14:paraId="63759114" w14:textId="77777777" w:rsidR="008D6AAE" w:rsidRPr="008D6AAE" w:rsidRDefault="00C61273" w:rsidP="00BB2367">
      <w:pPr>
        <w:pStyle w:val="ListParagraph"/>
        <w:numPr>
          <w:ilvl w:val="0"/>
          <w:numId w:val="26"/>
        </w:numPr>
        <w:tabs>
          <w:tab w:val="left" w:pos="630"/>
          <w:tab w:val="left" w:pos="1170"/>
        </w:tabs>
        <w:spacing w:after="0" w:line="480" w:lineRule="auto"/>
        <w:jc w:val="both"/>
        <w:rPr>
          <w:rFonts w:ascii="Times New Roman" w:hAnsi="Times New Roman" w:cs="Times New Roman"/>
          <w:b/>
          <w:sz w:val="24"/>
        </w:rPr>
      </w:pPr>
      <w:r w:rsidRPr="008D6AAE">
        <w:rPr>
          <w:rFonts w:ascii="Times New Roman" w:hAnsi="Times New Roman" w:cs="Times New Roman"/>
          <w:i/>
          <w:sz w:val="24"/>
        </w:rPr>
        <w:t>Capacity</w:t>
      </w:r>
    </w:p>
    <w:p w14:paraId="79912191" w14:textId="304BA3B4" w:rsidR="00C61273" w:rsidRPr="008D6AAE" w:rsidRDefault="00C61273" w:rsidP="008D6AAE">
      <w:pPr>
        <w:pStyle w:val="ListParagraph"/>
        <w:spacing w:after="0" w:line="480" w:lineRule="auto"/>
        <w:ind w:left="567"/>
        <w:jc w:val="both"/>
        <w:rPr>
          <w:rFonts w:ascii="Times New Roman" w:hAnsi="Times New Roman" w:cs="Times New Roman"/>
          <w:b/>
          <w:sz w:val="24"/>
        </w:rPr>
      </w:pPr>
      <w:r w:rsidRPr="008D6AAE">
        <w:rPr>
          <w:rFonts w:ascii="Times New Roman" w:hAnsi="Times New Roman" w:cs="Times New Roman"/>
          <w:sz w:val="24"/>
        </w:rPr>
        <w:t>Kemampuan nasabah untuk menjalanka usaha dan mengambilkan pinjaman yang diambil.</w:t>
      </w:r>
    </w:p>
    <w:p w14:paraId="11E5FE18" w14:textId="77777777" w:rsidR="008D6AAE" w:rsidRDefault="008D6AAE" w:rsidP="00BB2367">
      <w:pPr>
        <w:pStyle w:val="ListParagraph"/>
        <w:numPr>
          <w:ilvl w:val="0"/>
          <w:numId w:val="26"/>
        </w:numPr>
        <w:tabs>
          <w:tab w:val="left" w:pos="180"/>
          <w:tab w:val="left" w:pos="450"/>
          <w:tab w:val="left" w:pos="540"/>
          <w:tab w:val="left" w:pos="900"/>
          <w:tab w:val="left" w:pos="1170"/>
        </w:tabs>
        <w:spacing w:before="240" w:line="480" w:lineRule="auto"/>
        <w:jc w:val="both"/>
        <w:rPr>
          <w:rFonts w:ascii="Times New Roman" w:hAnsi="Times New Roman" w:cs="Times New Roman"/>
          <w:i/>
          <w:sz w:val="24"/>
        </w:rPr>
      </w:pPr>
      <w:r>
        <w:rPr>
          <w:rFonts w:ascii="Times New Roman" w:hAnsi="Times New Roman" w:cs="Times New Roman"/>
          <w:i/>
          <w:sz w:val="24"/>
        </w:rPr>
        <w:t xml:space="preserve"> </w:t>
      </w:r>
      <w:r w:rsidR="00C61273" w:rsidRPr="00804B38">
        <w:rPr>
          <w:rFonts w:ascii="Times New Roman" w:hAnsi="Times New Roman" w:cs="Times New Roman"/>
          <w:i/>
          <w:sz w:val="24"/>
        </w:rPr>
        <w:t>Capital</w:t>
      </w:r>
    </w:p>
    <w:p w14:paraId="132C7CE8" w14:textId="3F518BE7" w:rsidR="00C61273" w:rsidRPr="008D6AAE" w:rsidRDefault="00C61273" w:rsidP="008D6AAE">
      <w:pPr>
        <w:pStyle w:val="ListParagraph"/>
        <w:spacing w:before="240" w:line="480" w:lineRule="auto"/>
        <w:ind w:left="567"/>
        <w:jc w:val="both"/>
        <w:rPr>
          <w:rFonts w:ascii="Times New Roman" w:hAnsi="Times New Roman" w:cs="Times New Roman"/>
          <w:i/>
          <w:sz w:val="24"/>
        </w:rPr>
      </w:pPr>
      <w:r w:rsidRPr="008D6AAE">
        <w:rPr>
          <w:rFonts w:ascii="Times New Roman" w:hAnsi="Times New Roman" w:cs="Times New Roman"/>
          <w:sz w:val="24"/>
        </w:rPr>
        <w:t>Besarnya modal yang diberikan pinjaman.</w:t>
      </w:r>
    </w:p>
    <w:p w14:paraId="28307276" w14:textId="77777777" w:rsidR="004B58D3" w:rsidRDefault="004B58D3" w:rsidP="00BB2367">
      <w:pPr>
        <w:pStyle w:val="ListParagraph"/>
        <w:numPr>
          <w:ilvl w:val="0"/>
          <w:numId w:val="26"/>
        </w:numPr>
        <w:spacing w:before="240" w:line="480" w:lineRule="auto"/>
        <w:ind w:left="567" w:hanging="207"/>
        <w:jc w:val="both"/>
        <w:rPr>
          <w:rFonts w:ascii="Times New Roman" w:hAnsi="Times New Roman" w:cs="Times New Roman"/>
          <w:i/>
          <w:sz w:val="24"/>
        </w:rPr>
      </w:pPr>
      <w:r>
        <w:rPr>
          <w:rFonts w:ascii="Times New Roman" w:hAnsi="Times New Roman" w:cs="Times New Roman"/>
          <w:i/>
          <w:sz w:val="24"/>
        </w:rPr>
        <w:t xml:space="preserve"> </w:t>
      </w:r>
      <w:r w:rsidR="00C61273" w:rsidRPr="00804B38">
        <w:rPr>
          <w:rFonts w:ascii="Times New Roman" w:hAnsi="Times New Roman" w:cs="Times New Roman"/>
          <w:i/>
          <w:sz w:val="24"/>
        </w:rPr>
        <w:t>Collateral</w:t>
      </w:r>
    </w:p>
    <w:p w14:paraId="3B4D75AF" w14:textId="65A3DDA6" w:rsidR="00C61273" w:rsidRPr="004B58D3" w:rsidRDefault="00C61273" w:rsidP="004B58D3">
      <w:pPr>
        <w:pStyle w:val="ListParagraph"/>
        <w:spacing w:before="240" w:line="480" w:lineRule="auto"/>
        <w:ind w:left="567"/>
        <w:jc w:val="both"/>
        <w:rPr>
          <w:rFonts w:ascii="Times New Roman" w:hAnsi="Times New Roman" w:cs="Times New Roman"/>
          <w:i/>
          <w:sz w:val="24"/>
        </w:rPr>
      </w:pPr>
      <w:r w:rsidRPr="004B58D3">
        <w:rPr>
          <w:rFonts w:ascii="Times New Roman" w:hAnsi="Times New Roman" w:cs="Times New Roman"/>
          <w:sz w:val="24"/>
        </w:rPr>
        <w:t>Jaminan yang telah dimiliki yang diberikan pinjaman kepada bank.</w:t>
      </w:r>
    </w:p>
    <w:p w14:paraId="3D6AFFAF" w14:textId="77777777" w:rsidR="004B58D3" w:rsidRDefault="004B58D3" w:rsidP="00BB2367">
      <w:pPr>
        <w:pStyle w:val="ListParagraph"/>
        <w:numPr>
          <w:ilvl w:val="0"/>
          <w:numId w:val="26"/>
        </w:numPr>
        <w:spacing w:before="240" w:line="480" w:lineRule="auto"/>
        <w:ind w:left="567" w:hanging="207"/>
        <w:jc w:val="both"/>
        <w:rPr>
          <w:rFonts w:ascii="Times New Roman" w:hAnsi="Times New Roman" w:cs="Times New Roman"/>
          <w:i/>
          <w:sz w:val="24"/>
        </w:rPr>
      </w:pPr>
      <w:r>
        <w:rPr>
          <w:rFonts w:ascii="Times New Roman" w:hAnsi="Times New Roman" w:cs="Times New Roman"/>
          <w:i/>
          <w:sz w:val="24"/>
        </w:rPr>
        <w:t xml:space="preserve"> </w:t>
      </w:r>
      <w:r w:rsidR="00C61273" w:rsidRPr="004B58D3">
        <w:rPr>
          <w:rFonts w:ascii="Times New Roman" w:hAnsi="Times New Roman" w:cs="Times New Roman"/>
          <w:i/>
          <w:sz w:val="24"/>
        </w:rPr>
        <w:t>Condition</w:t>
      </w:r>
    </w:p>
    <w:p w14:paraId="4EFA766E" w14:textId="4CDFA2A2" w:rsidR="00C61273" w:rsidRPr="004B58D3" w:rsidRDefault="00C61273" w:rsidP="004B58D3">
      <w:pPr>
        <w:pStyle w:val="ListParagraph"/>
        <w:spacing w:before="240" w:line="480" w:lineRule="auto"/>
        <w:ind w:left="567"/>
        <w:jc w:val="both"/>
        <w:rPr>
          <w:rFonts w:ascii="Times New Roman" w:hAnsi="Times New Roman" w:cs="Times New Roman"/>
          <w:i/>
          <w:sz w:val="24"/>
        </w:rPr>
      </w:pPr>
      <w:r w:rsidRPr="004B58D3">
        <w:rPr>
          <w:rFonts w:ascii="Times New Roman" w:hAnsi="Times New Roman" w:cs="Times New Roman"/>
          <w:sz w:val="24"/>
        </w:rPr>
        <w:t xml:space="preserve">Keadaan usaha atau nasabah prospek atau tidak. Prinsip 5C tersebut terkadang ditambahkan dengan 1C yaitu Constraint artinya hambatan-hambatan yang mungkin mengganggu </w:t>
      </w:r>
      <w:r w:rsidR="00804B38" w:rsidRPr="004B58D3">
        <w:rPr>
          <w:rFonts w:ascii="Times New Roman" w:hAnsi="Times New Roman" w:cs="Times New Roman"/>
          <w:sz w:val="24"/>
        </w:rPr>
        <w:t>proses usaha.</w:t>
      </w:r>
    </w:p>
    <w:p w14:paraId="5FF05736" w14:textId="224EA9D5" w:rsidR="00804B38" w:rsidRDefault="00804B38" w:rsidP="00FB76D5">
      <w:pPr>
        <w:pStyle w:val="ListParagraph"/>
        <w:tabs>
          <w:tab w:val="left" w:pos="180"/>
          <w:tab w:val="left" w:pos="630"/>
          <w:tab w:val="left" w:pos="1170"/>
        </w:tabs>
        <w:spacing w:before="240" w:line="480" w:lineRule="auto"/>
        <w:ind w:left="630" w:hanging="450"/>
        <w:jc w:val="both"/>
        <w:rPr>
          <w:rFonts w:ascii="Times New Roman" w:hAnsi="Times New Roman" w:cs="Times New Roman"/>
          <w:sz w:val="24"/>
        </w:rPr>
      </w:pPr>
    </w:p>
    <w:p w14:paraId="3A6EF453" w14:textId="77777777" w:rsidR="004B58D3" w:rsidRDefault="004B58D3" w:rsidP="00FB76D5">
      <w:pPr>
        <w:pStyle w:val="ListParagraph"/>
        <w:tabs>
          <w:tab w:val="left" w:pos="180"/>
          <w:tab w:val="left" w:pos="630"/>
          <w:tab w:val="left" w:pos="1170"/>
        </w:tabs>
        <w:spacing w:before="240" w:line="480" w:lineRule="auto"/>
        <w:ind w:left="630" w:hanging="450"/>
        <w:jc w:val="both"/>
        <w:rPr>
          <w:rFonts w:ascii="Times New Roman" w:hAnsi="Times New Roman" w:cs="Times New Roman"/>
          <w:sz w:val="24"/>
        </w:rPr>
      </w:pPr>
    </w:p>
    <w:p w14:paraId="4D9FD4F7" w14:textId="77777777" w:rsidR="004B58D3" w:rsidRDefault="004B58D3" w:rsidP="00FB76D5">
      <w:pPr>
        <w:pStyle w:val="ListParagraph"/>
        <w:tabs>
          <w:tab w:val="left" w:pos="180"/>
          <w:tab w:val="left" w:pos="630"/>
          <w:tab w:val="left" w:pos="1170"/>
        </w:tabs>
        <w:spacing w:before="240" w:line="480" w:lineRule="auto"/>
        <w:ind w:left="630" w:hanging="450"/>
        <w:jc w:val="both"/>
        <w:rPr>
          <w:rFonts w:ascii="Times New Roman" w:hAnsi="Times New Roman" w:cs="Times New Roman"/>
          <w:sz w:val="24"/>
        </w:rPr>
      </w:pPr>
    </w:p>
    <w:p w14:paraId="07B9E625" w14:textId="77777777" w:rsidR="004B58D3" w:rsidRDefault="004B58D3" w:rsidP="00FB76D5">
      <w:pPr>
        <w:pStyle w:val="ListParagraph"/>
        <w:tabs>
          <w:tab w:val="left" w:pos="180"/>
          <w:tab w:val="left" w:pos="630"/>
          <w:tab w:val="left" w:pos="1170"/>
        </w:tabs>
        <w:spacing w:before="240" w:line="480" w:lineRule="auto"/>
        <w:ind w:left="630" w:hanging="450"/>
        <w:jc w:val="both"/>
        <w:rPr>
          <w:rFonts w:ascii="Times New Roman" w:hAnsi="Times New Roman" w:cs="Times New Roman"/>
          <w:sz w:val="24"/>
        </w:rPr>
      </w:pPr>
    </w:p>
    <w:p w14:paraId="3ED6037B" w14:textId="1DFEAF30" w:rsidR="00804B38" w:rsidRDefault="00804B38" w:rsidP="00FB76D5">
      <w:pPr>
        <w:pStyle w:val="ListParagraph"/>
        <w:tabs>
          <w:tab w:val="left" w:pos="180"/>
          <w:tab w:val="left" w:pos="720"/>
          <w:tab w:val="left" w:pos="900"/>
          <w:tab w:val="left" w:pos="1170"/>
        </w:tabs>
        <w:spacing w:before="240" w:line="480" w:lineRule="auto"/>
        <w:ind w:left="0"/>
        <w:jc w:val="both"/>
        <w:rPr>
          <w:rFonts w:ascii="Times New Roman" w:hAnsi="Times New Roman" w:cs="Times New Roman"/>
          <w:b/>
          <w:sz w:val="24"/>
        </w:rPr>
      </w:pPr>
      <w:r w:rsidRPr="00804B38">
        <w:rPr>
          <w:rFonts w:ascii="Times New Roman" w:hAnsi="Times New Roman" w:cs="Times New Roman"/>
          <w:b/>
          <w:sz w:val="24"/>
        </w:rPr>
        <w:lastRenderedPageBreak/>
        <w:t>2.</w:t>
      </w:r>
      <w:r w:rsidR="00977CB0">
        <w:rPr>
          <w:rFonts w:ascii="Times New Roman" w:hAnsi="Times New Roman" w:cs="Times New Roman"/>
          <w:b/>
          <w:sz w:val="24"/>
        </w:rPr>
        <w:t>1.3</w:t>
      </w:r>
      <w:r w:rsidR="004B58D3">
        <w:rPr>
          <w:rFonts w:ascii="Times New Roman" w:hAnsi="Times New Roman" w:cs="Times New Roman"/>
          <w:b/>
          <w:sz w:val="24"/>
        </w:rPr>
        <w:t xml:space="preserve"> </w:t>
      </w:r>
      <w:r w:rsidR="00F05650">
        <w:rPr>
          <w:rFonts w:ascii="Times New Roman" w:hAnsi="Times New Roman" w:cs="Times New Roman"/>
          <w:b/>
          <w:sz w:val="24"/>
        </w:rPr>
        <w:t>Tinjauan Mengenai Pembiayaan</w:t>
      </w:r>
      <w:r w:rsidRPr="00804B38">
        <w:rPr>
          <w:rFonts w:ascii="Times New Roman" w:hAnsi="Times New Roman" w:cs="Times New Roman"/>
          <w:b/>
          <w:sz w:val="24"/>
        </w:rPr>
        <w:t xml:space="preserve"> </w:t>
      </w:r>
      <w:r w:rsidR="0025024F">
        <w:rPr>
          <w:rFonts w:ascii="Times New Roman" w:hAnsi="Times New Roman" w:cs="Times New Roman"/>
          <w:b/>
          <w:i/>
          <w:sz w:val="24"/>
        </w:rPr>
        <w:t>Istishna</w:t>
      </w:r>
    </w:p>
    <w:p w14:paraId="5E675A78" w14:textId="7D6946CE" w:rsidR="00804B38" w:rsidRDefault="00DC0BB7" w:rsidP="00FB76D5">
      <w:pPr>
        <w:pStyle w:val="ListParagraph"/>
        <w:tabs>
          <w:tab w:val="left" w:pos="180"/>
          <w:tab w:val="left" w:pos="720"/>
          <w:tab w:val="left" w:pos="900"/>
          <w:tab w:val="left" w:pos="1170"/>
        </w:tabs>
        <w:spacing w:before="240" w:line="480" w:lineRule="auto"/>
        <w:ind w:left="0"/>
        <w:jc w:val="both"/>
        <w:rPr>
          <w:rFonts w:ascii="Times New Roman" w:hAnsi="Times New Roman" w:cs="Times New Roman"/>
          <w:b/>
          <w:sz w:val="24"/>
        </w:rPr>
      </w:pPr>
      <w:r>
        <w:rPr>
          <w:rFonts w:ascii="Times New Roman" w:hAnsi="Times New Roman" w:cs="Times New Roman"/>
          <w:b/>
          <w:sz w:val="24"/>
        </w:rPr>
        <w:t>2.</w:t>
      </w:r>
      <w:r w:rsidR="004B58D3">
        <w:rPr>
          <w:rFonts w:ascii="Times New Roman" w:hAnsi="Times New Roman" w:cs="Times New Roman"/>
          <w:b/>
          <w:sz w:val="24"/>
        </w:rPr>
        <w:t xml:space="preserve">1.3.1 </w:t>
      </w:r>
      <w:r>
        <w:rPr>
          <w:rFonts w:ascii="Times New Roman" w:hAnsi="Times New Roman" w:cs="Times New Roman"/>
          <w:b/>
          <w:sz w:val="24"/>
        </w:rPr>
        <w:t xml:space="preserve">Pengertian </w:t>
      </w:r>
      <w:r w:rsidR="0025024F">
        <w:rPr>
          <w:rFonts w:ascii="Times New Roman" w:hAnsi="Times New Roman" w:cs="Times New Roman"/>
          <w:b/>
          <w:i/>
          <w:sz w:val="24"/>
        </w:rPr>
        <w:t>Istishna</w:t>
      </w:r>
    </w:p>
    <w:p w14:paraId="0841A5AE" w14:textId="332980C6" w:rsidR="00F05650" w:rsidRDefault="004B58D3" w:rsidP="00FB76D5">
      <w:pPr>
        <w:pStyle w:val="ListParagraph"/>
        <w:tabs>
          <w:tab w:val="left" w:pos="180"/>
          <w:tab w:val="left" w:pos="720"/>
          <w:tab w:val="left" w:pos="900"/>
          <w:tab w:val="left" w:pos="1170"/>
        </w:tabs>
        <w:spacing w:before="240" w:line="480" w:lineRule="auto"/>
        <w:ind w:left="0"/>
        <w:jc w:val="both"/>
        <w:rPr>
          <w:rFonts w:ascii="Times New Roman" w:hAnsi="Times New Roman" w:cs="Times New Roman"/>
          <w:sz w:val="24"/>
        </w:rPr>
      </w:pPr>
      <w:r>
        <w:rPr>
          <w:rFonts w:ascii="Times New Roman" w:hAnsi="Times New Roman" w:cs="Times New Roman"/>
          <w:b/>
          <w:sz w:val="24"/>
        </w:rPr>
        <w:t xml:space="preserve"> </w:t>
      </w:r>
      <w:r w:rsidR="00F05650">
        <w:rPr>
          <w:rFonts w:ascii="Times New Roman" w:hAnsi="Times New Roman" w:cs="Times New Roman"/>
          <w:b/>
          <w:sz w:val="24"/>
        </w:rPr>
        <w:t xml:space="preserve">      </w:t>
      </w:r>
      <w:r w:rsidR="00F05650">
        <w:rPr>
          <w:rFonts w:ascii="Times New Roman" w:hAnsi="Times New Roman" w:cs="Times New Roman"/>
          <w:sz w:val="24"/>
        </w:rPr>
        <w:t xml:space="preserve">Menurut Nurhayati dan Wasilah (2013:217), </w:t>
      </w:r>
      <w:r w:rsidR="00F05650">
        <w:rPr>
          <w:rFonts w:ascii="Times New Roman" w:hAnsi="Times New Roman" w:cs="Times New Roman"/>
          <w:i/>
          <w:sz w:val="24"/>
        </w:rPr>
        <w:t xml:space="preserve">Istishna </w:t>
      </w:r>
      <w:r w:rsidR="00F05650">
        <w:rPr>
          <w:rFonts w:ascii="Times New Roman" w:hAnsi="Times New Roman" w:cs="Times New Roman"/>
          <w:sz w:val="24"/>
        </w:rPr>
        <w:t xml:space="preserve">adalah akad jual dalam bentuk pemesanan pembuatan barang tertentu dengan kriteria dan persyaratan tertentu yang disepakati antara pemesan (pembeli/ </w:t>
      </w:r>
      <w:r w:rsidR="00F05650">
        <w:rPr>
          <w:rFonts w:ascii="Times New Roman" w:hAnsi="Times New Roman" w:cs="Times New Roman"/>
          <w:i/>
          <w:sz w:val="24"/>
        </w:rPr>
        <w:t>Mustashni</w:t>
      </w:r>
      <w:r w:rsidR="00F05650">
        <w:rPr>
          <w:rFonts w:ascii="Times New Roman" w:hAnsi="Times New Roman" w:cs="Times New Roman"/>
          <w:sz w:val="24"/>
        </w:rPr>
        <w:t xml:space="preserve">) dan penjual (pembuat/ </w:t>
      </w:r>
      <w:r w:rsidR="00F05650">
        <w:rPr>
          <w:rFonts w:ascii="Times New Roman" w:hAnsi="Times New Roman" w:cs="Times New Roman"/>
          <w:i/>
          <w:sz w:val="24"/>
        </w:rPr>
        <w:t>shani</w:t>
      </w:r>
      <w:r w:rsidR="00F05650">
        <w:rPr>
          <w:rFonts w:ascii="Times New Roman" w:hAnsi="Times New Roman" w:cs="Times New Roman"/>
          <w:sz w:val="24"/>
        </w:rPr>
        <w:t>).</w:t>
      </w:r>
    </w:p>
    <w:p w14:paraId="76B9473B" w14:textId="195C1735" w:rsidR="00F05650" w:rsidRDefault="00F05650" w:rsidP="00FB76D5">
      <w:pPr>
        <w:pStyle w:val="ListParagraph"/>
        <w:tabs>
          <w:tab w:val="left" w:pos="180"/>
          <w:tab w:val="left" w:pos="720"/>
          <w:tab w:val="left" w:pos="900"/>
          <w:tab w:val="left" w:pos="1170"/>
        </w:tabs>
        <w:spacing w:before="240" w:line="480" w:lineRule="auto"/>
        <w:ind w:left="0"/>
        <w:jc w:val="both"/>
        <w:rPr>
          <w:rFonts w:ascii="Times New Roman" w:hAnsi="Times New Roman" w:cs="Times New Roman"/>
          <w:sz w:val="24"/>
        </w:rPr>
      </w:pPr>
      <w:r>
        <w:rPr>
          <w:rFonts w:ascii="Times New Roman" w:hAnsi="Times New Roman" w:cs="Times New Roman"/>
          <w:sz w:val="24"/>
        </w:rPr>
        <w:t xml:space="preserve">      Pengertian pembiayaan </w:t>
      </w:r>
      <w:r>
        <w:rPr>
          <w:rFonts w:ascii="Times New Roman" w:hAnsi="Times New Roman" w:cs="Times New Roman"/>
          <w:i/>
          <w:sz w:val="24"/>
        </w:rPr>
        <w:t xml:space="preserve">Istishna </w:t>
      </w:r>
      <w:r>
        <w:rPr>
          <w:rFonts w:ascii="Times New Roman" w:hAnsi="Times New Roman" w:cs="Times New Roman"/>
          <w:sz w:val="24"/>
        </w:rPr>
        <w:t xml:space="preserve">terdapat dalam PBI No. 13/13/PBI/2011 Pasal 1 Butir 9 yang menyatakan bahwa Pembiayaan berdasarkan akad </w:t>
      </w:r>
      <w:r>
        <w:rPr>
          <w:rFonts w:ascii="Times New Roman" w:hAnsi="Times New Roman" w:cs="Times New Roman"/>
          <w:i/>
          <w:sz w:val="24"/>
        </w:rPr>
        <w:t xml:space="preserve">Istishna </w:t>
      </w:r>
      <w:r>
        <w:rPr>
          <w:rFonts w:ascii="Times New Roman" w:hAnsi="Times New Roman" w:cs="Times New Roman"/>
          <w:sz w:val="24"/>
        </w:rPr>
        <w:t xml:space="preserve">yang selanjutnya disebut pembiayaan </w:t>
      </w:r>
      <w:r>
        <w:rPr>
          <w:rFonts w:ascii="Times New Roman" w:hAnsi="Times New Roman" w:cs="Times New Roman"/>
          <w:i/>
          <w:sz w:val="24"/>
        </w:rPr>
        <w:t>Istishna</w:t>
      </w:r>
      <w:r>
        <w:rPr>
          <w:rFonts w:ascii="Times New Roman" w:hAnsi="Times New Roman" w:cs="Times New Roman"/>
          <w:sz w:val="24"/>
        </w:rPr>
        <w:t>, adalah pembiayaan suatu barang dalam bentuk pemesanan barang tertentu dengan kriteria dan persyaratan tertentu yang disepakati antara nasabah dan penjual atau pembuat barang.</w:t>
      </w:r>
    </w:p>
    <w:p w14:paraId="7CF31694" w14:textId="77777777" w:rsidR="00F05650" w:rsidRDefault="00F05650" w:rsidP="00FB76D5">
      <w:pPr>
        <w:pStyle w:val="ListParagraph"/>
        <w:tabs>
          <w:tab w:val="left" w:pos="180"/>
          <w:tab w:val="left" w:pos="720"/>
          <w:tab w:val="left" w:pos="900"/>
          <w:tab w:val="left" w:pos="1170"/>
        </w:tabs>
        <w:spacing w:before="240" w:line="480" w:lineRule="auto"/>
        <w:ind w:left="0"/>
        <w:jc w:val="both"/>
        <w:rPr>
          <w:rFonts w:ascii="Times New Roman" w:hAnsi="Times New Roman" w:cs="Times New Roman"/>
          <w:sz w:val="24"/>
        </w:rPr>
      </w:pPr>
    </w:p>
    <w:p w14:paraId="4DCDC595" w14:textId="60909260" w:rsidR="00314B70" w:rsidRDefault="00F05650" w:rsidP="001B1275">
      <w:pPr>
        <w:pStyle w:val="ListParagraph"/>
        <w:tabs>
          <w:tab w:val="left" w:pos="180"/>
          <w:tab w:val="left" w:pos="720"/>
          <w:tab w:val="left" w:pos="900"/>
          <w:tab w:val="left" w:pos="1170"/>
        </w:tabs>
        <w:spacing w:before="240" w:line="480" w:lineRule="auto"/>
        <w:ind w:left="0"/>
        <w:jc w:val="both"/>
        <w:rPr>
          <w:rFonts w:ascii="Times New Roman" w:hAnsi="Times New Roman" w:cs="Times New Roman"/>
          <w:b/>
          <w:sz w:val="24"/>
        </w:rPr>
      </w:pPr>
      <w:r w:rsidRPr="00F05650">
        <w:rPr>
          <w:rFonts w:ascii="Times New Roman" w:hAnsi="Times New Roman" w:cs="Times New Roman"/>
          <w:b/>
          <w:sz w:val="24"/>
        </w:rPr>
        <w:t xml:space="preserve">2.1.3.2 Dasar Hukum </w:t>
      </w:r>
      <w:r w:rsidRPr="00F05650">
        <w:rPr>
          <w:rFonts w:ascii="Times New Roman" w:hAnsi="Times New Roman" w:cs="Times New Roman"/>
          <w:b/>
          <w:i/>
          <w:sz w:val="24"/>
        </w:rPr>
        <w:t>Istishna</w:t>
      </w:r>
    </w:p>
    <w:p w14:paraId="254C4657" w14:textId="3B868789" w:rsidR="001B1275" w:rsidRDefault="001B1275" w:rsidP="00BB2367">
      <w:pPr>
        <w:pStyle w:val="ListParagraph"/>
        <w:numPr>
          <w:ilvl w:val="0"/>
          <w:numId w:val="31"/>
        </w:numPr>
        <w:spacing w:before="240" w:line="480" w:lineRule="auto"/>
        <w:jc w:val="both"/>
        <w:rPr>
          <w:rFonts w:ascii="Times New Roman" w:hAnsi="Times New Roman" w:cs="Times New Roman"/>
          <w:sz w:val="24"/>
        </w:rPr>
      </w:pPr>
      <w:r>
        <w:rPr>
          <w:rFonts w:ascii="Times New Roman" w:hAnsi="Times New Roman" w:cs="Times New Roman"/>
          <w:sz w:val="24"/>
        </w:rPr>
        <w:t>Al-Qur’an</w:t>
      </w:r>
    </w:p>
    <w:p w14:paraId="067AF89E" w14:textId="51AC3F0A" w:rsidR="00404487" w:rsidRDefault="00404487" w:rsidP="00404487">
      <w:pPr>
        <w:pStyle w:val="ListParagraph"/>
        <w:spacing w:before="240" w:line="480" w:lineRule="auto"/>
        <w:jc w:val="both"/>
        <w:rPr>
          <w:rFonts w:ascii="Times New Roman" w:hAnsi="Times New Roman" w:cs="Times New Roman"/>
          <w:sz w:val="24"/>
        </w:rPr>
      </w:pPr>
      <w:r>
        <w:rPr>
          <w:rFonts w:ascii="Times New Roman" w:hAnsi="Times New Roman" w:cs="Times New Roman"/>
          <w:sz w:val="24"/>
        </w:rPr>
        <w:t>“Wahai orang – orang yang beriman jika kalian berhutang dengan sebuah hutang dengan waktu yang telah ditentukan, maka tuliskanlah hutang tersebut” (Q.S Al-Baqarah:282)</w:t>
      </w:r>
    </w:p>
    <w:p w14:paraId="57FB48E9" w14:textId="2F668FD8" w:rsidR="00404487" w:rsidRDefault="00404487" w:rsidP="00404487">
      <w:pPr>
        <w:pStyle w:val="ListParagraph"/>
        <w:numPr>
          <w:ilvl w:val="0"/>
          <w:numId w:val="31"/>
        </w:numPr>
        <w:spacing w:before="240" w:line="480" w:lineRule="auto"/>
        <w:jc w:val="both"/>
        <w:rPr>
          <w:rFonts w:ascii="Times New Roman" w:hAnsi="Times New Roman" w:cs="Times New Roman"/>
          <w:sz w:val="24"/>
        </w:rPr>
      </w:pPr>
      <w:r>
        <w:rPr>
          <w:rFonts w:ascii="Times New Roman" w:hAnsi="Times New Roman" w:cs="Times New Roman"/>
          <w:sz w:val="24"/>
        </w:rPr>
        <w:t>Al – Hadist</w:t>
      </w:r>
    </w:p>
    <w:p w14:paraId="1052E2C9" w14:textId="518A8063" w:rsidR="00404487" w:rsidRDefault="00404487" w:rsidP="00404487">
      <w:pPr>
        <w:pStyle w:val="ListParagraph"/>
        <w:spacing w:before="240" w:line="480" w:lineRule="auto"/>
        <w:jc w:val="both"/>
        <w:rPr>
          <w:rFonts w:ascii="Times New Roman" w:hAnsi="Times New Roman" w:cs="Times New Roman"/>
          <w:sz w:val="24"/>
        </w:rPr>
      </w:pPr>
      <w:r>
        <w:rPr>
          <w:rFonts w:ascii="Times New Roman" w:hAnsi="Times New Roman" w:cs="Times New Roman"/>
          <w:sz w:val="24"/>
        </w:rPr>
        <w:t>Hadis Nabi Muhammad S.A.W dalam riwayat Tirmidzi :</w:t>
      </w:r>
    </w:p>
    <w:p w14:paraId="02F4D0EC" w14:textId="635FBAE8" w:rsidR="00404487" w:rsidRPr="00404487" w:rsidRDefault="00404487" w:rsidP="00404487">
      <w:pPr>
        <w:pStyle w:val="ListParagraph"/>
        <w:spacing w:before="240" w:line="480" w:lineRule="auto"/>
        <w:jc w:val="both"/>
        <w:rPr>
          <w:rFonts w:ascii="Times New Roman" w:hAnsi="Times New Roman" w:cs="Times New Roman"/>
          <w:sz w:val="24"/>
        </w:rPr>
      </w:pPr>
      <w:r>
        <w:rPr>
          <w:rFonts w:ascii="Times New Roman" w:hAnsi="Times New Roman" w:cs="Times New Roman"/>
          <w:sz w:val="24"/>
        </w:rPr>
        <w:t>“Perdamaian dapat dilakukan diantara kaum muslimin kecuali perdamaian yang mengharamkan yang halal atau menghalalkan yang haram; dan kaum muslimin terikat dengan syarat – syarat mereka kecuali syarat yang mengharamkan yang halal atau menghalalkan yang haram” (HR. Tirmidzi dari Amr bin Auf)</w:t>
      </w:r>
    </w:p>
    <w:p w14:paraId="475C3860" w14:textId="47C9440D" w:rsidR="0090115A" w:rsidRPr="0090115A" w:rsidRDefault="00314B70" w:rsidP="00FB76D5">
      <w:pPr>
        <w:pStyle w:val="ListParagraph"/>
        <w:tabs>
          <w:tab w:val="left" w:pos="180"/>
          <w:tab w:val="left" w:pos="720"/>
          <w:tab w:val="left" w:pos="900"/>
          <w:tab w:val="left" w:pos="1170"/>
        </w:tabs>
        <w:spacing w:before="240" w:line="480" w:lineRule="auto"/>
        <w:ind w:left="0"/>
        <w:jc w:val="both"/>
        <w:rPr>
          <w:rFonts w:ascii="Times New Roman" w:hAnsi="Times New Roman" w:cs="Times New Roman"/>
          <w:b/>
          <w:sz w:val="24"/>
        </w:rPr>
      </w:pPr>
      <w:r w:rsidRPr="0090115A">
        <w:rPr>
          <w:rFonts w:ascii="Times New Roman" w:hAnsi="Times New Roman" w:cs="Times New Roman"/>
          <w:b/>
          <w:sz w:val="24"/>
        </w:rPr>
        <w:lastRenderedPageBreak/>
        <w:t>2.</w:t>
      </w:r>
      <w:r w:rsidR="00977CB0">
        <w:rPr>
          <w:rFonts w:ascii="Times New Roman" w:hAnsi="Times New Roman" w:cs="Times New Roman"/>
          <w:b/>
          <w:sz w:val="24"/>
        </w:rPr>
        <w:t>1</w:t>
      </w:r>
      <w:r w:rsidRPr="0090115A">
        <w:rPr>
          <w:rFonts w:ascii="Times New Roman" w:hAnsi="Times New Roman" w:cs="Times New Roman"/>
          <w:b/>
          <w:sz w:val="24"/>
        </w:rPr>
        <w:t>.</w:t>
      </w:r>
      <w:r w:rsidR="00592E23">
        <w:rPr>
          <w:rFonts w:ascii="Times New Roman" w:hAnsi="Times New Roman" w:cs="Times New Roman"/>
          <w:b/>
          <w:sz w:val="24"/>
        </w:rPr>
        <w:t xml:space="preserve">3.3 </w:t>
      </w:r>
      <w:r w:rsidR="00404487">
        <w:rPr>
          <w:rFonts w:ascii="Times New Roman" w:hAnsi="Times New Roman" w:cs="Times New Roman"/>
          <w:b/>
          <w:sz w:val="24"/>
        </w:rPr>
        <w:t xml:space="preserve">Jenis Pembiayaan </w:t>
      </w:r>
      <w:r w:rsidR="00404487" w:rsidRPr="00C14057">
        <w:rPr>
          <w:rFonts w:ascii="Times New Roman" w:hAnsi="Times New Roman" w:cs="Times New Roman"/>
          <w:b/>
          <w:i/>
          <w:sz w:val="24"/>
        </w:rPr>
        <w:t>Istishna</w:t>
      </w:r>
    </w:p>
    <w:p w14:paraId="193ADA70" w14:textId="75BE2082" w:rsidR="00404487" w:rsidRDefault="00404487" w:rsidP="00404487">
      <w:pPr>
        <w:pStyle w:val="ListParagraph"/>
        <w:tabs>
          <w:tab w:val="left" w:pos="180"/>
          <w:tab w:val="left" w:pos="720"/>
          <w:tab w:val="left" w:pos="900"/>
          <w:tab w:val="left" w:pos="1170"/>
        </w:tabs>
        <w:spacing w:before="240" w:line="480" w:lineRule="auto"/>
        <w:ind w:left="0"/>
        <w:jc w:val="both"/>
        <w:rPr>
          <w:rFonts w:ascii="Times New Roman" w:hAnsi="Times New Roman" w:cs="Times New Roman"/>
          <w:sz w:val="24"/>
        </w:rPr>
      </w:pPr>
      <w:r>
        <w:rPr>
          <w:rFonts w:ascii="Times New Roman" w:hAnsi="Times New Roman" w:cs="Times New Roman"/>
          <w:sz w:val="24"/>
        </w:rPr>
        <w:t xml:space="preserve">      Menurut Nurhayati dan Wasilah (2013:217), terdapat dua jenis pembiayaan dalam </w:t>
      </w:r>
      <w:r>
        <w:rPr>
          <w:rFonts w:ascii="Times New Roman" w:hAnsi="Times New Roman" w:cs="Times New Roman"/>
          <w:i/>
          <w:sz w:val="24"/>
        </w:rPr>
        <w:t>Istishna</w:t>
      </w:r>
      <w:r>
        <w:rPr>
          <w:rFonts w:ascii="Times New Roman" w:hAnsi="Times New Roman" w:cs="Times New Roman"/>
          <w:sz w:val="24"/>
        </w:rPr>
        <w:t>, yaitu :</w:t>
      </w:r>
    </w:p>
    <w:p w14:paraId="19F20B06" w14:textId="0077F09A" w:rsidR="00404487" w:rsidRDefault="00404487" w:rsidP="00404487">
      <w:pPr>
        <w:pStyle w:val="ListParagraph"/>
        <w:numPr>
          <w:ilvl w:val="2"/>
          <w:numId w:val="5"/>
        </w:numPr>
        <w:spacing w:before="240" w:line="480" w:lineRule="auto"/>
        <w:ind w:left="709" w:hanging="425"/>
        <w:jc w:val="both"/>
        <w:rPr>
          <w:rFonts w:ascii="Times New Roman" w:hAnsi="Times New Roman" w:cs="Times New Roman"/>
          <w:sz w:val="24"/>
        </w:rPr>
      </w:pPr>
      <w:r>
        <w:rPr>
          <w:rFonts w:ascii="Times New Roman" w:hAnsi="Times New Roman" w:cs="Times New Roman"/>
          <w:i/>
          <w:sz w:val="24"/>
        </w:rPr>
        <w:t xml:space="preserve">Istishna </w:t>
      </w:r>
      <w:r>
        <w:rPr>
          <w:rFonts w:ascii="Times New Roman" w:hAnsi="Times New Roman" w:cs="Times New Roman"/>
          <w:sz w:val="24"/>
        </w:rPr>
        <w:t xml:space="preserve">yang akad jual belinya dalam bentuk pemesanan pembuatan barang tertentu dengan kriteria persyaratan tertentu yang disepakati antara pemesan </w:t>
      </w:r>
      <w:r>
        <w:rPr>
          <w:rFonts w:ascii="Times New Roman" w:hAnsi="Times New Roman" w:cs="Times New Roman"/>
          <w:i/>
          <w:sz w:val="24"/>
        </w:rPr>
        <w:t xml:space="preserve">mustashni </w:t>
      </w:r>
      <w:r>
        <w:rPr>
          <w:rFonts w:ascii="Times New Roman" w:hAnsi="Times New Roman" w:cs="Times New Roman"/>
          <w:sz w:val="24"/>
        </w:rPr>
        <w:t xml:space="preserve">dan </w:t>
      </w:r>
      <w:r>
        <w:rPr>
          <w:rFonts w:ascii="Times New Roman" w:hAnsi="Times New Roman" w:cs="Times New Roman"/>
          <w:i/>
          <w:sz w:val="24"/>
        </w:rPr>
        <w:t>shani</w:t>
      </w:r>
    </w:p>
    <w:p w14:paraId="1455F1BB" w14:textId="51DE678A" w:rsidR="00404487" w:rsidRDefault="00404487" w:rsidP="00404487">
      <w:pPr>
        <w:pStyle w:val="ListParagraph"/>
        <w:numPr>
          <w:ilvl w:val="2"/>
          <w:numId w:val="5"/>
        </w:numPr>
        <w:spacing w:before="240" w:line="480" w:lineRule="auto"/>
        <w:ind w:left="709" w:hanging="425"/>
        <w:jc w:val="both"/>
        <w:rPr>
          <w:rFonts w:ascii="Times New Roman" w:hAnsi="Times New Roman" w:cs="Times New Roman"/>
          <w:sz w:val="24"/>
        </w:rPr>
      </w:pPr>
      <w:r>
        <w:rPr>
          <w:rFonts w:ascii="Times New Roman" w:hAnsi="Times New Roman" w:cs="Times New Roman"/>
          <w:i/>
          <w:sz w:val="24"/>
        </w:rPr>
        <w:t xml:space="preserve">Istishna </w:t>
      </w:r>
      <w:r>
        <w:rPr>
          <w:rFonts w:ascii="Times New Roman" w:hAnsi="Times New Roman" w:cs="Times New Roman"/>
          <w:sz w:val="24"/>
        </w:rPr>
        <w:t xml:space="preserve">paralel adalah suatu bentuk akad </w:t>
      </w:r>
      <w:r>
        <w:rPr>
          <w:rFonts w:ascii="Times New Roman" w:hAnsi="Times New Roman" w:cs="Times New Roman"/>
          <w:i/>
          <w:sz w:val="24"/>
        </w:rPr>
        <w:t>Istishna</w:t>
      </w:r>
      <w:r>
        <w:rPr>
          <w:rFonts w:ascii="Times New Roman" w:hAnsi="Times New Roman" w:cs="Times New Roman"/>
          <w:sz w:val="24"/>
        </w:rPr>
        <w:t xml:space="preserve"> antara penjual dan pemesan, dimana untuk memenuhi kewajibannya kepada pemesan, </w:t>
      </w:r>
      <w:r w:rsidR="00023F80">
        <w:rPr>
          <w:rFonts w:ascii="Times New Roman" w:hAnsi="Times New Roman" w:cs="Times New Roman"/>
          <w:sz w:val="24"/>
        </w:rPr>
        <w:t xml:space="preserve">penjual melakukan akad </w:t>
      </w:r>
      <w:r w:rsidR="00023F80">
        <w:rPr>
          <w:rFonts w:ascii="Times New Roman" w:hAnsi="Times New Roman" w:cs="Times New Roman"/>
          <w:i/>
          <w:sz w:val="24"/>
        </w:rPr>
        <w:t xml:space="preserve">Istishna </w:t>
      </w:r>
      <w:r w:rsidR="00023F80">
        <w:rPr>
          <w:rFonts w:ascii="Times New Roman" w:hAnsi="Times New Roman" w:cs="Times New Roman"/>
          <w:sz w:val="24"/>
        </w:rPr>
        <w:t>dengan pihak lain (subkontaktor) yang dapat memenuhi aset yang dipesan pemesan.</w:t>
      </w:r>
    </w:p>
    <w:p w14:paraId="65D698D6" w14:textId="70B6CC14" w:rsidR="00C166D1" w:rsidRDefault="00023F80" w:rsidP="00023F80">
      <w:pPr>
        <w:pStyle w:val="ListParagraph"/>
        <w:numPr>
          <w:ilvl w:val="0"/>
          <w:numId w:val="32"/>
        </w:numPr>
        <w:spacing w:after="0" w:line="480" w:lineRule="auto"/>
        <w:jc w:val="both"/>
        <w:rPr>
          <w:rFonts w:ascii="Times New Roman" w:hAnsi="Times New Roman" w:cs="Times New Roman"/>
          <w:sz w:val="24"/>
        </w:rPr>
      </w:pPr>
      <w:r>
        <w:rPr>
          <w:rFonts w:ascii="Times New Roman" w:hAnsi="Times New Roman" w:cs="Times New Roman"/>
          <w:sz w:val="24"/>
        </w:rPr>
        <w:t xml:space="preserve">Syarat dalam akad </w:t>
      </w:r>
      <w:r>
        <w:rPr>
          <w:rFonts w:ascii="Times New Roman" w:hAnsi="Times New Roman" w:cs="Times New Roman"/>
          <w:i/>
          <w:sz w:val="24"/>
        </w:rPr>
        <w:t xml:space="preserve">Istishna </w:t>
      </w:r>
      <w:r>
        <w:rPr>
          <w:rFonts w:ascii="Times New Roman" w:hAnsi="Times New Roman" w:cs="Times New Roman"/>
          <w:sz w:val="24"/>
        </w:rPr>
        <w:t xml:space="preserve">paralel adalah penjual dan pemesan tidak bergantung pada </w:t>
      </w:r>
      <w:r>
        <w:rPr>
          <w:rFonts w:ascii="Times New Roman" w:hAnsi="Times New Roman" w:cs="Times New Roman"/>
          <w:i/>
          <w:sz w:val="24"/>
        </w:rPr>
        <w:t>Istishna</w:t>
      </w:r>
      <w:r>
        <w:rPr>
          <w:rFonts w:ascii="Times New Roman" w:hAnsi="Times New Roman" w:cs="Times New Roman"/>
          <w:sz w:val="24"/>
        </w:rPr>
        <w:t xml:space="preserve"> kedua. Selain itu, akad antara pemesan dan penjual, dan akad antara penjual dan pemesan harus terpisah dan penjual tidak boleh mengakui adanya keuntungan selama kontruksi.</w:t>
      </w:r>
    </w:p>
    <w:p w14:paraId="2FC00A3C" w14:textId="77777777" w:rsidR="00023F80" w:rsidRPr="00023F80" w:rsidRDefault="00023F80" w:rsidP="00023F80">
      <w:pPr>
        <w:spacing w:after="0" w:line="480" w:lineRule="auto"/>
        <w:jc w:val="both"/>
        <w:rPr>
          <w:rFonts w:ascii="Times New Roman" w:hAnsi="Times New Roman" w:cs="Times New Roman"/>
          <w:sz w:val="24"/>
        </w:rPr>
      </w:pPr>
    </w:p>
    <w:p w14:paraId="72A40A6F" w14:textId="6295FD0C" w:rsidR="00C166D1" w:rsidRDefault="00C166D1" w:rsidP="00023F80">
      <w:pPr>
        <w:pStyle w:val="ListParagraph"/>
        <w:tabs>
          <w:tab w:val="left" w:pos="270"/>
          <w:tab w:val="left" w:pos="360"/>
          <w:tab w:val="left" w:pos="900"/>
          <w:tab w:val="left" w:pos="1170"/>
        </w:tabs>
        <w:spacing w:after="0" w:line="480" w:lineRule="auto"/>
        <w:ind w:left="0"/>
        <w:jc w:val="both"/>
        <w:rPr>
          <w:rFonts w:ascii="Times New Roman" w:hAnsi="Times New Roman" w:cs="Times New Roman"/>
          <w:b/>
          <w:i/>
          <w:sz w:val="24"/>
        </w:rPr>
      </w:pPr>
      <w:r w:rsidRPr="00C166D1">
        <w:rPr>
          <w:rFonts w:ascii="Times New Roman" w:hAnsi="Times New Roman" w:cs="Times New Roman"/>
          <w:b/>
          <w:sz w:val="24"/>
        </w:rPr>
        <w:t>2.</w:t>
      </w:r>
      <w:r w:rsidR="00977CB0">
        <w:rPr>
          <w:rFonts w:ascii="Times New Roman" w:hAnsi="Times New Roman" w:cs="Times New Roman"/>
          <w:b/>
          <w:sz w:val="24"/>
        </w:rPr>
        <w:t>1</w:t>
      </w:r>
      <w:r w:rsidRPr="00C166D1">
        <w:rPr>
          <w:rFonts w:ascii="Times New Roman" w:hAnsi="Times New Roman" w:cs="Times New Roman"/>
          <w:b/>
          <w:sz w:val="24"/>
        </w:rPr>
        <w:t>.3</w:t>
      </w:r>
      <w:r w:rsidR="009C75CD">
        <w:rPr>
          <w:rFonts w:ascii="Times New Roman" w:hAnsi="Times New Roman" w:cs="Times New Roman"/>
          <w:b/>
          <w:sz w:val="24"/>
        </w:rPr>
        <w:t>.4</w:t>
      </w:r>
      <w:r w:rsidR="00023F80">
        <w:rPr>
          <w:rFonts w:ascii="Times New Roman" w:hAnsi="Times New Roman" w:cs="Times New Roman"/>
          <w:b/>
          <w:sz w:val="24"/>
        </w:rPr>
        <w:t xml:space="preserve"> Fatwa Dewan Syariah Nasional Tentang </w:t>
      </w:r>
      <w:r w:rsidR="00023F80">
        <w:rPr>
          <w:rFonts w:ascii="Times New Roman" w:hAnsi="Times New Roman" w:cs="Times New Roman"/>
          <w:b/>
          <w:i/>
          <w:sz w:val="24"/>
        </w:rPr>
        <w:t>Istishna</w:t>
      </w:r>
    </w:p>
    <w:p w14:paraId="706341EF" w14:textId="0FA4E53C" w:rsidR="00023F80" w:rsidRDefault="00023F80" w:rsidP="00023F80">
      <w:pPr>
        <w:pStyle w:val="ListParagraph"/>
        <w:tabs>
          <w:tab w:val="left" w:pos="270"/>
          <w:tab w:val="left" w:pos="360"/>
          <w:tab w:val="left" w:pos="900"/>
          <w:tab w:val="left" w:pos="1170"/>
        </w:tabs>
        <w:spacing w:after="0" w:line="480" w:lineRule="auto"/>
        <w:ind w:left="0"/>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sz w:val="24"/>
        </w:rPr>
        <w:t xml:space="preserve">Dewan Syariah Nasional telah mengeluarkan fatwa tentang </w:t>
      </w:r>
      <w:r>
        <w:rPr>
          <w:rFonts w:ascii="Times New Roman" w:hAnsi="Times New Roman" w:cs="Times New Roman"/>
          <w:i/>
          <w:sz w:val="24"/>
        </w:rPr>
        <w:t>Istishna</w:t>
      </w:r>
      <w:r>
        <w:rPr>
          <w:rFonts w:ascii="Times New Roman" w:hAnsi="Times New Roman" w:cs="Times New Roman"/>
          <w:sz w:val="24"/>
        </w:rPr>
        <w:t>, yaitu fatwa No. 06/DSN-MUI/IV/2000. Fatwa tersebut sebagai berikut :</w:t>
      </w:r>
    </w:p>
    <w:p w14:paraId="70733AD5" w14:textId="00BDF635" w:rsidR="00023F80" w:rsidRDefault="00023F80" w:rsidP="00023F80">
      <w:pPr>
        <w:pStyle w:val="ListParagraph"/>
        <w:numPr>
          <w:ilvl w:val="0"/>
          <w:numId w:val="33"/>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Ketentuan tentang pembayaran :</w:t>
      </w:r>
    </w:p>
    <w:p w14:paraId="4A036EC9" w14:textId="126E4B84" w:rsidR="00023F80" w:rsidRDefault="00023F80" w:rsidP="00023F80">
      <w:pPr>
        <w:pStyle w:val="ListParagraph"/>
        <w:numPr>
          <w:ilvl w:val="0"/>
          <w:numId w:val="34"/>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Alat bayar yang harus diketahui jumlah dan bentuknya, baik berupa uang, barang, atau manfaat.</w:t>
      </w:r>
    </w:p>
    <w:p w14:paraId="54B081BE" w14:textId="59210114" w:rsidR="00023F80" w:rsidRDefault="00023F80" w:rsidP="00023F80">
      <w:pPr>
        <w:pStyle w:val="ListParagraph"/>
        <w:numPr>
          <w:ilvl w:val="0"/>
          <w:numId w:val="34"/>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Pembayaran dilakukan sesuai dengan kesepakatan.</w:t>
      </w:r>
    </w:p>
    <w:p w14:paraId="3181BC49" w14:textId="6A7EFEBF" w:rsidR="00023F80" w:rsidRDefault="00023F80" w:rsidP="00023F80">
      <w:pPr>
        <w:pStyle w:val="ListParagraph"/>
        <w:numPr>
          <w:ilvl w:val="0"/>
          <w:numId w:val="34"/>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Pembayaran tidak boleh dalam bentuk pembebasan hutang.</w:t>
      </w:r>
    </w:p>
    <w:p w14:paraId="26D70196" w14:textId="77777777" w:rsidR="00023F80" w:rsidRPr="00023F80" w:rsidRDefault="00023F80" w:rsidP="00023F80">
      <w:pPr>
        <w:tabs>
          <w:tab w:val="left" w:pos="270"/>
          <w:tab w:val="left" w:pos="360"/>
          <w:tab w:val="left" w:pos="900"/>
          <w:tab w:val="left" w:pos="1170"/>
        </w:tabs>
        <w:spacing w:after="0" w:line="480" w:lineRule="auto"/>
        <w:ind w:left="720"/>
        <w:jc w:val="both"/>
        <w:rPr>
          <w:rFonts w:ascii="Times New Roman" w:hAnsi="Times New Roman" w:cs="Times New Roman"/>
          <w:sz w:val="24"/>
        </w:rPr>
      </w:pPr>
    </w:p>
    <w:p w14:paraId="7367A702" w14:textId="29C49CD1" w:rsidR="00023F80" w:rsidRDefault="00023F80" w:rsidP="00023F80">
      <w:pPr>
        <w:pStyle w:val="ListParagraph"/>
        <w:numPr>
          <w:ilvl w:val="0"/>
          <w:numId w:val="33"/>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lastRenderedPageBreak/>
        <w:t>Ketentuan tentang barang :</w:t>
      </w:r>
    </w:p>
    <w:p w14:paraId="2377109A" w14:textId="4AA757E4" w:rsidR="00023F80" w:rsidRDefault="00023F80" w:rsidP="00023F80">
      <w:pPr>
        <w:pStyle w:val="ListParagraph"/>
        <w:numPr>
          <w:ilvl w:val="0"/>
          <w:numId w:val="35"/>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Harus jelas ciri – cirinya dan dapat diakui sebagai hutang</w:t>
      </w:r>
    </w:p>
    <w:p w14:paraId="04B263B2" w14:textId="10BCAE66" w:rsidR="00023F80" w:rsidRDefault="00023F80" w:rsidP="00023F80">
      <w:pPr>
        <w:pStyle w:val="ListParagraph"/>
        <w:numPr>
          <w:ilvl w:val="0"/>
          <w:numId w:val="35"/>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Harus dijelaskan spesifikasinya</w:t>
      </w:r>
    </w:p>
    <w:p w14:paraId="7FCA58C6" w14:textId="4F5F84BA" w:rsidR="00023F80" w:rsidRDefault="00023F80" w:rsidP="00023F80">
      <w:pPr>
        <w:pStyle w:val="ListParagraph"/>
        <w:numPr>
          <w:ilvl w:val="0"/>
          <w:numId w:val="35"/>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Penyerahannya dilakukan kemudian</w:t>
      </w:r>
    </w:p>
    <w:p w14:paraId="545EAEAA" w14:textId="71C3FD02" w:rsidR="00023F80" w:rsidRDefault="00023F80" w:rsidP="00023F80">
      <w:pPr>
        <w:pStyle w:val="ListParagraph"/>
        <w:numPr>
          <w:ilvl w:val="0"/>
          <w:numId w:val="35"/>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Waktu dan tempat penyerahan barang harus ditetapkan berdasarkan kesepakatan</w:t>
      </w:r>
    </w:p>
    <w:p w14:paraId="61A96F4E" w14:textId="4EAF7CBF" w:rsidR="00023F80" w:rsidRDefault="00023F80" w:rsidP="00023F80">
      <w:pPr>
        <w:pStyle w:val="ListParagraph"/>
        <w:numPr>
          <w:ilvl w:val="0"/>
          <w:numId w:val="35"/>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Pembeli tidak boleh menjual barang sebelum menerimanya.</w:t>
      </w:r>
    </w:p>
    <w:p w14:paraId="3D51854D" w14:textId="6C09FA63" w:rsidR="00023F80" w:rsidRDefault="00023F80" w:rsidP="00023F80">
      <w:pPr>
        <w:pStyle w:val="ListParagraph"/>
        <w:numPr>
          <w:ilvl w:val="0"/>
          <w:numId w:val="35"/>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Tidak boleh menukar barang, kecuali dengan barang sejenis sesuai kesepakatannya</w:t>
      </w:r>
    </w:p>
    <w:p w14:paraId="37630029" w14:textId="44D0E94A" w:rsidR="00023F80" w:rsidRDefault="00023F80" w:rsidP="00023F80">
      <w:pPr>
        <w:pStyle w:val="ListParagraph"/>
        <w:numPr>
          <w:ilvl w:val="0"/>
          <w:numId w:val="35"/>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 xml:space="preserve">Dalam hal terdapat cacat atau barang tidak sesuai dengan kesepakatan, pemesan memiliki hak </w:t>
      </w:r>
      <w:r>
        <w:rPr>
          <w:rFonts w:ascii="Times New Roman" w:hAnsi="Times New Roman" w:cs="Times New Roman"/>
          <w:i/>
          <w:sz w:val="24"/>
        </w:rPr>
        <w:t>khiyar</w:t>
      </w:r>
      <w:r>
        <w:rPr>
          <w:rFonts w:ascii="Times New Roman" w:hAnsi="Times New Roman" w:cs="Times New Roman"/>
          <w:sz w:val="24"/>
        </w:rPr>
        <w:t xml:space="preserve"> (hak memilih) untuk melanjutkan atau membatalkan akad.</w:t>
      </w:r>
    </w:p>
    <w:p w14:paraId="1CBE1FA6" w14:textId="618B0AAA" w:rsidR="00023F80" w:rsidRDefault="00023F80" w:rsidP="00023F80">
      <w:pPr>
        <w:pStyle w:val="ListParagraph"/>
        <w:numPr>
          <w:ilvl w:val="0"/>
          <w:numId w:val="33"/>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Ketentuan Lain</w:t>
      </w:r>
    </w:p>
    <w:p w14:paraId="61C51A33" w14:textId="3D379FFA" w:rsidR="00023F80" w:rsidRDefault="00023F80" w:rsidP="00023F80">
      <w:pPr>
        <w:pStyle w:val="ListParagraph"/>
        <w:numPr>
          <w:ilvl w:val="0"/>
          <w:numId w:val="36"/>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Dalam hal pesanan sudah dikerjakan sesuai dengan kesepakatan, hukumnya mengikat</w:t>
      </w:r>
    </w:p>
    <w:p w14:paraId="4ED42FB9" w14:textId="3DC8C99F" w:rsidR="00023F80" w:rsidRDefault="00023F80" w:rsidP="00023F80">
      <w:pPr>
        <w:pStyle w:val="ListParagraph"/>
        <w:numPr>
          <w:ilvl w:val="0"/>
          <w:numId w:val="36"/>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 xml:space="preserve">Semua ketentuan dalam jual beli </w:t>
      </w:r>
      <w:r>
        <w:rPr>
          <w:rFonts w:ascii="Times New Roman" w:hAnsi="Times New Roman" w:cs="Times New Roman"/>
          <w:i/>
          <w:sz w:val="24"/>
        </w:rPr>
        <w:t>salam</w:t>
      </w:r>
      <w:r>
        <w:rPr>
          <w:rFonts w:ascii="Times New Roman" w:hAnsi="Times New Roman" w:cs="Times New Roman"/>
          <w:sz w:val="24"/>
        </w:rPr>
        <w:t xml:space="preserve"> yang tidak disebutkan di atas berlaku pula pada jual beli </w:t>
      </w:r>
      <w:r>
        <w:rPr>
          <w:rFonts w:ascii="Times New Roman" w:hAnsi="Times New Roman" w:cs="Times New Roman"/>
          <w:i/>
          <w:sz w:val="24"/>
        </w:rPr>
        <w:t>Istishna</w:t>
      </w:r>
    </w:p>
    <w:p w14:paraId="20C1C65D" w14:textId="08BB36FF" w:rsidR="00B40F43" w:rsidRDefault="00B40F43" w:rsidP="00023F80">
      <w:pPr>
        <w:pStyle w:val="ListParagraph"/>
        <w:numPr>
          <w:ilvl w:val="0"/>
          <w:numId w:val="36"/>
        </w:numPr>
        <w:tabs>
          <w:tab w:val="left" w:pos="270"/>
          <w:tab w:val="left" w:pos="360"/>
          <w:tab w:val="left" w:pos="900"/>
          <w:tab w:val="left" w:pos="1170"/>
        </w:tabs>
        <w:spacing w:after="0" w:line="480" w:lineRule="auto"/>
        <w:jc w:val="both"/>
        <w:rPr>
          <w:rFonts w:ascii="Times New Roman" w:hAnsi="Times New Roman" w:cs="Times New Roman"/>
          <w:sz w:val="24"/>
        </w:rPr>
      </w:pPr>
      <w:r>
        <w:rPr>
          <w:rFonts w:ascii="Times New Roman" w:hAnsi="Times New Roman" w:cs="Times New Roman"/>
          <w:sz w:val="24"/>
        </w:rPr>
        <w:t>Jika salah satu pihak tidak menunaikan kewajibannya atau jika terjadi perselisihan diantara kedua belah pihak, maka penyelesaiannya dilakukan melalui Badan Arbitrasi Syariah setelah tidak tercapai kesepakatan melalui musyawarah.</w:t>
      </w:r>
    </w:p>
    <w:p w14:paraId="555DC0D3" w14:textId="77777777" w:rsidR="00B40F43" w:rsidRPr="00B40F43" w:rsidRDefault="00B40F43" w:rsidP="00B40F43">
      <w:pPr>
        <w:tabs>
          <w:tab w:val="left" w:pos="270"/>
          <w:tab w:val="left" w:pos="360"/>
          <w:tab w:val="left" w:pos="900"/>
          <w:tab w:val="left" w:pos="1170"/>
        </w:tabs>
        <w:spacing w:after="0" w:line="480" w:lineRule="auto"/>
        <w:jc w:val="both"/>
        <w:rPr>
          <w:rFonts w:ascii="Times New Roman" w:hAnsi="Times New Roman" w:cs="Times New Roman"/>
          <w:sz w:val="24"/>
        </w:rPr>
      </w:pPr>
    </w:p>
    <w:p w14:paraId="2FC45D80" w14:textId="77777777" w:rsidR="00023F80" w:rsidRDefault="00023F80" w:rsidP="00023F80">
      <w:pPr>
        <w:pStyle w:val="ListParagraph"/>
        <w:tabs>
          <w:tab w:val="left" w:pos="270"/>
          <w:tab w:val="left" w:pos="360"/>
          <w:tab w:val="left" w:pos="900"/>
          <w:tab w:val="left" w:pos="1170"/>
        </w:tabs>
        <w:spacing w:after="0" w:line="480" w:lineRule="auto"/>
        <w:ind w:left="0"/>
        <w:jc w:val="both"/>
        <w:rPr>
          <w:rFonts w:ascii="Times New Roman" w:hAnsi="Times New Roman" w:cs="Times New Roman"/>
          <w:b/>
          <w:sz w:val="24"/>
        </w:rPr>
      </w:pPr>
    </w:p>
    <w:p w14:paraId="47DBC955" w14:textId="77777777" w:rsidR="00B40F43" w:rsidRPr="00023F80" w:rsidRDefault="00B40F43" w:rsidP="00023F80">
      <w:pPr>
        <w:pStyle w:val="ListParagraph"/>
        <w:tabs>
          <w:tab w:val="left" w:pos="270"/>
          <w:tab w:val="left" w:pos="360"/>
          <w:tab w:val="left" w:pos="900"/>
          <w:tab w:val="left" w:pos="1170"/>
        </w:tabs>
        <w:spacing w:after="0" w:line="480" w:lineRule="auto"/>
        <w:ind w:left="0"/>
        <w:jc w:val="both"/>
        <w:rPr>
          <w:rFonts w:ascii="Times New Roman" w:hAnsi="Times New Roman" w:cs="Times New Roman"/>
          <w:b/>
          <w:sz w:val="24"/>
        </w:rPr>
      </w:pPr>
    </w:p>
    <w:p w14:paraId="5C871B17" w14:textId="4F53F0E4" w:rsidR="00B40F43" w:rsidRDefault="00592E23" w:rsidP="009C75CD">
      <w:pPr>
        <w:pStyle w:val="ListParagraph"/>
        <w:numPr>
          <w:ilvl w:val="3"/>
          <w:numId w:val="39"/>
        </w:numPr>
        <w:tabs>
          <w:tab w:val="left" w:pos="270"/>
          <w:tab w:val="left" w:pos="630"/>
          <w:tab w:val="left" w:pos="900"/>
          <w:tab w:val="left" w:pos="1170"/>
        </w:tabs>
        <w:spacing w:before="240" w:line="480" w:lineRule="auto"/>
        <w:jc w:val="both"/>
        <w:rPr>
          <w:rFonts w:ascii="Times New Roman" w:hAnsi="Times New Roman" w:cs="Times New Roman"/>
          <w:b/>
          <w:i/>
          <w:sz w:val="24"/>
        </w:rPr>
      </w:pPr>
      <w:r>
        <w:rPr>
          <w:rFonts w:ascii="Times New Roman" w:hAnsi="Times New Roman" w:cs="Times New Roman"/>
          <w:b/>
          <w:noProof/>
          <w:sz w:val="24"/>
        </w:rPr>
        <w:lastRenderedPageBreak/>
        <mc:AlternateContent>
          <mc:Choice Requires="wps">
            <w:drawing>
              <wp:anchor distT="0" distB="0" distL="114300" distR="114300" simplePos="0" relativeHeight="251752448" behindDoc="0" locked="0" layoutInCell="1" allowOverlap="1" wp14:anchorId="63013E4E" wp14:editId="45A2A489">
                <wp:simplePos x="0" y="0"/>
                <wp:positionH relativeFrom="column">
                  <wp:posOffset>655320</wp:posOffset>
                </wp:positionH>
                <wp:positionV relativeFrom="paragraph">
                  <wp:posOffset>358140</wp:posOffset>
                </wp:positionV>
                <wp:extent cx="1495425" cy="704850"/>
                <wp:effectExtent l="57150" t="38100" r="66675" b="76200"/>
                <wp:wrapNone/>
                <wp:docPr id="36" name="Text Box 36"/>
                <wp:cNvGraphicFramePr/>
                <a:graphic xmlns:a="http://schemas.openxmlformats.org/drawingml/2006/main">
                  <a:graphicData uri="http://schemas.microsoft.com/office/word/2010/wordprocessingShape">
                    <wps:wsp>
                      <wps:cNvSpPr txBox="1"/>
                      <wps:spPr>
                        <a:xfrm>
                          <a:off x="0" y="0"/>
                          <a:ext cx="1495425" cy="704850"/>
                        </a:xfrm>
                        <a:prstGeom prst="rect">
                          <a:avLst/>
                        </a:prstGeom>
                        <a:ln/>
                      </wps:spPr>
                      <wps:style>
                        <a:lnRef idx="0">
                          <a:schemeClr val="accent5"/>
                        </a:lnRef>
                        <a:fillRef idx="3">
                          <a:schemeClr val="accent5"/>
                        </a:fillRef>
                        <a:effectRef idx="3">
                          <a:schemeClr val="accent5"/>
                        </a:effectRef>
                        <a:fontRef idx="minor">
                          <a:schemeClr val="lt1"/>
                        </a:fontRef>
                      </wps:style>
                      <wps:txbx>
                        <w:txbxContent>
                          <w:p w14:paraId="028C6541" w14:textId="41C48C98" w:rsidR="00B40F43" w:rsidRPr="00B40F43" w:rsidRDefault="00B40F43" w:rsidP="00B40F43">
                            <w:pPr>
                              <w:jc w:val="center"/>
                              <w:rPr>
                                <w:rFonts w:ascii="Times New Roman" w:hAnsi="Times New Roman" w:cs="Times New Roman"/>
                                <w:sz w:val="24"/>
                                <w:szCs w:val="24"/>
                              </w:rPr>
                            </w:pPr>
                            <w:r w:rsidRPr="00B40F43">
                              <w:rPr>
                                <w:rFonts w:ascii="Times New Roman" w:hAnsi="Times New Roman" w:cs="Times New Roman"/>
                                <w:sz w:val="24"/>
                                <w:szCs w:val="24"/>
                              </w:rPr>
                              <w:t>NASABAH KONSUMEN (PEMBELI)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013E4E" id="_x0000_t202" coordsize="21600,21600" o:spt="202" path="m,l,21600r21600,l21600,xe">
                <v:stroke joinstyle="miter"/>
                <v:path gradientshapeok="t" o:connecttype="rect"/>
              </v:shapetype>
              <v:shape id="Text Box 36" o:spid="_x0000_s1026" type="#_x0000_t202" style="position:absolute;left:0;text-align:left;margin-left:51.6pt;margin-top:28.2pt;width:117.75pt;height:55.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" fillcolor="#65a0d7 [3032]" stroked="f">
                <v:fill color2="#5898d4 [3176]" rotate="t" colors="0 #71a6db;.5 #559bdb;1 #438ac9" focus="100%" type="gradient">
                  <o:fill v:ext="view" type="gradientUnscaled"/>
                </v:fill>
                <v:shadow on="t" color="black" opacity="41287f" offset="0,1.5pt"/>
                <v:textbox>
                  <w:txbxContent>
                    <w:p w14:paraId="028C6541" w14:textId="41C48C98" w:rsidR="00B40F43" w:rsidRPr="00B40F43" w:rsidRDefault="00B40F43" w:rsidP="00B40F43">
                      <w:pPr>
                        <w:jc w:val="center"/>
                        <w:rPr>
                          <w:rFonts w:ascii="Times New Roman" w:hAnsi="Times New Roman" w:cs="Times New Roman"/>
                          <w:sz w:val="24"/>
                          <w:szCs w:val="24"/>
                        </w:rPr>
                      </w:pPr>
                      <w:r w:rsidRPr="00B40F43">
                        <w:rPr>
                          <w:rFonts w:ascii="Times New Roman" w:hAnsi="Times New Roman" w:cs="Times New Roman"/>
                          <w:sz w:val="24"/>
                          <w:szCs w:val="24"/>
                        </w:rPr>
                        <w:t>NASABAH KONSUMEN (PEMBELI)</w:t>
                      </w:r>
                    </w:p>
                  </w:txbxContent>
                </v:textbox>
              </v:shape>
            </w:pict>
          </mc:Fallback>
        </mc:AlternateContent>
      </w:r>
      <w:r w:rsidR="00B40F43">
        <w:rPr>
          <w:rFonts w:ascii="Times New Roman" w:hAnsi="Times New Roman" w:cs="Times New Roman"/>
          <w:b/>
          <w:noProof/>
          <w:sz w:val="24"/>
        </w:rPr>
        <mc:AlternateContent>
          <mc:Choice Requires="wps">
            <w:drawing>
              <wp:anchor distT="0" distB="0" distL="114300" distR="114300" simplePos="0" relativeHeight="251754496" behindDoc="0" locked="0" layoutInCell="1" allowOverlap="1" wp14:anchorId="1A5E1AC7" wp14:editId="614B42B6">
                <wp:simplePos x="0" y="0"/>
                <wp:positionH relativeFrom="column">
                  <wp:posOffset>3007995</wp:posOffset>
                </wp:positionH>
                <wp:positionV relativeFrom="paragraph">
                  <wp:posOffset>358140</wp:posOffset>
                </wp:positionV>
                <wp:extent cx="1495425" cy="704850"/>
                <wp:effectExtent l="57150" t="38100" r="66675" b="76200"/>
                <wp:wrapNone/>
                <wp:docPr id="52" name="Text Box 52"/>
                <wp:cNvGraphicFramePr/>
                <a:graphic xmlns:a="http://schemas.openxmlformats.org/drawingml/2006/main">
                  <a:graphicData uri="http://schemas.microsoft.com/office/word/2010/wordprocessingShape">
                    <wps:wsp>
                      <wps:cNvSpPr txBox="1"/>
                      <wps:spPr>
                        <a:xfrm>
                          <a:off x="0" y="0"/>
                          <a:ext cx="1495425" cy="704850"/>
                        </a:xfrm>
                        <a:prstGeom prst="rect">
                          <a:avLst/>
                        </a:prstGeom>
                        <a:ln/>
                      </wps:spPr>
                      <wps:style>
                        <a:lnRef idx="0">
                          <a:schemeClr val="accent5"/>
                        </a:lnRef>
                        <a:fillRef idx="3">
                          <a:schemeClr val="accent5"/>
                        </a:fillRef>
                        <a:effectRef idx="3">
                          <a:schemeClr val="accent5"/>
                        </a:effectRef>
                        <a:fontRef idx="minor">
                          <a:schemeClr val="lt1"/>
                        </a:fontRef>
                      </wps:style>
                      <wps:txbx>
                        <w:txbxContent>
                          <w:p w14:paraId="67DA8481" w14:textId="0B8CDD6E" w:rsidR="00B40F43" w:rsidRPr="00B40F43" w:rsidRDefault="00B40F43" w:rsidP="00B40F43">
                            <w:pPr>
                              <w:jc w:val="center"/>
                              <w:rPr>
                                <w:rFonts w:ascii="Times New Roman" w:hAnsi="Times New Roman" w:cs="Times New Roman"/>
                                <w:sz w:val="24"/>
                                <w:szCs w:val="24"/>
                              </w:rPr>
                            </w:pPr>
                            <w:r>
                              <w:rPr>
                                <w:rFonts w:ascii="Times New Roman" w:hAnsi="Times New Roman" w:cs="Times New Roman"/>
                                <w:sz w:val="24"/>
                                <w:szCs w:val="24"/>
                              </w:rPr>
                              <w:t>PRODUSEN (PEMBUAT)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E1AC7" id="Text Box 52" o:spid="_x0000_s1027" type="#_x0000_t202" style="position:absolute;left:0;text-align:left;margin-left:236.85pt;margin-top:28.2pt;width:117.75pt;height:55.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" fillcolor="#65a0d7 [3032]" stroked="f">
                <v:fill color2="#5898d4 [3176]" rotate="t" colors="0 #71a6db;.5 #559bdb;1 #438ac9" focus="100%" type="gradient">
                  <o:fill v:ext="view" type="gradientUnscaled"/>
                </v:fill>
                <v:shadow on="t" color="black" opacity="41287f" offset="0,1.5pt"/>
                <v:textbox>
                  <w:txbxContent>
                    <w:p w14:paraId="67DA8481" w14:textId="0B8CDD6E" w:rsidR="00B40F43" w:rsidRPr="00B40F43" w:rsidRDefault="00B40F43" w:rsidP="00B40F43">
                      <w:pPr>
                        <w:jc w:val="center"/>
                        <w:rPr>
                          <w:rFonts w:ascii="Times New Roman" w:hAnsi="Times New Roman" w:cs="Times New Roman"/>
                          <w:sz w:val="24"/>
                          <w:szCs w:val="24"/>
                        </w:rPr>
                      </w:pPr>
                      <w:r>
                        <w:rPr>
                          <w:rFonts w:ascii="Times New Roman" w:hAnsi="Times New Roman" w:cs="Times New Roman"/>
                          <w:sz w:val="24"/>
                          <w:szCs w:val="24"/>
                        </w:rPr>
                        <w:t>PRODUSEN (PEMBUAT)</w:t>
                      </w:r>
                    </w:p>
                  </w:txbxContent>
                </v:textbox>
              </v:shape>
            </w:pict>
          </mc:Fallback>
        </mc:AlternateContent>
      </w:r>
      <w:r w:rsidR="00934101" w:rsidRPr="00934101">
        <w:rPr>
          <w:rFonts w:ascii="Times New Roman" w:hAnsi="Times New Roman" w:cs="Times New Roman"/>
          <w:b/>
          <w:sz w:val="24"/>
        </w:rPr>
        <w:t xml:space="preserve">Skema </w:t>
      </w:r>
      <w:r w:rsidR="00B40F43">
        <w:rPr>
          <w:rFonts w:ascii="Times New Roman" w:hAnsi="Times New Roman" w:cs="Times New Roman"/>
          <w:b/>
          <w:sz w:val="24"/>
        </w:rPr>
        <w:t xml:space="preserve">Pembiayaan </w:t>
      </w:r>
      <w:r w:rsidR="00B40F43">
        <w:rPr>
          <w:rFonts w:ascii="Times New Roman" w:hAnsi="Times New Roman" w:cs="Times New Roman"/>
          <w:b/>
          <w:i/>
          <w:sz w:val="24"/>
        </w:rPr>
        <w:t>Istishna</w:t>
      </w:r>
    </w:p>
    <w:p w14:paraId="31B632FF" w14:textId="728D228C" w:rsidR="00B40F43" w:rsidRDefault="00B40F43" w:rsidP="00B40F43">
      <w:pPr>
        <w:tabs>
          <w:tab w:val="left" w:pos="270"/>
          <w:tab w:val="left" w:pos="630"/>
          <w:tab w:val="left" w:pos="900"/>
          <w:tab w:val="left" w:pos="1170"/>
        </w:tabs>
        <w:spacing w:before="240" w:line="480" w:lineRule="auto"/>
        <w:ind w:left="360"/>
        <w:jc w:val="both"/>
        <w:rPr>
          <w:rFonts w:ascii="Times New Roman" w:hAnsi="Times New Roman" w:cs="Times New Roman"/>
          <w:b/>
          <w:sz w:val="24"/>
        </w:rPr>
      </w:pPr>
    </w:p>
    <w:p w14:paraId="76F038B0" w14:textId="18C1316F" w:rsidR="00B40F43" w:rsidRDefault="00592E23" w:rsidP="00B40F43">
      <w:pPr>
        <w:tabs>
          <w:tab w:val="left" w:pos="270"/>
          <w:tab w:val="left" w:pos="630"/>
          <w:tab w:val="left" w:pos="900"/>
          <w:tab w:val="left" w:pos="1170"/>
        </w:tabs>
        <w:spacing w:before="240" w:line="480" w:lineRule="auto"/>
        <w:ind w:left="360"/>
        <w:jc w:val="both"/>
        <w:rPr>
          <w:rFonts w:ascii="Times New Roman" w:hAnsi="Times New Roman" w:cs="Times New Roman"/>
          <w:b/>
          <w:sz w:val="24"/>
        </w:rPr>
      </w:pPr>
      <w:r>
        <w:rPr>
          <w:rFonts w:ascii="Times New Roman" w:hAnsi="Times New Roman" w:cs="Times New Roman"/>
          <w:b/>
          <w:noProof/>
          <w:sz w:val="24"/>
        </w:rPr>
        <mc:AlternateContent>
          <mc:Choice Requires="wps">
            <w:drawing>
              <wp:anchor distT="0" distB="0" distL="114300" distR="114300" simplePos="0" relativeHeight="251763712" behindDoc="0" locked="0" layoutInCell="1" allowOverlap="1" wp14:anchorId="38867C28" wp14:editId="70A9B47E">
                <wp:simplePos x="0" y="0"/>
                <wp:positionH relativeFrom="column">
                  <wp:posOffset>2055495</wp:posOffset>
                </wp:positionH>
                <wp:positionV relativeFrom="paragraph">
                  <wp:posOffset>450850</wp:posOffset>
                </wp:positionV>
                <wp:extent cx="876300" cy="390525"/>
                <wp:effectExtent l="0" t="0" r="19050" b="28575"/>
                <wp:wrapNone/>
                <wp:docPr id="82" name="Text Box 82"/>
                <wp:cNvGraphicFramePr/>
                <a:graphic xmlns:a="http://schemas.openxmlformats.org/drawingml/2006/main">
                  <a:graphicData uri="http://schemas.microsoft.com/office/word/2010/wordprocessingShape">
                    <wps:wsp>
                      <wps:cNvSpPr txBox="1"/>
                      <wps:spPr>
                        <a:xfrm>
                          <a:off x="0" y="0"/>
                          <a:ext cx="876300" cy="390525"/>
                        </a:xfrm>
                        <a:prstGeom prst="rect">
                          <a:avLst/>
                        </a:prstGeom>
                        <a:ln/>
                      </wps:spPr>
                      <wps:style>
                        <a:lnRef idx="3">
                          <a:schemeClr val="lt1"/>
                        </a:lnRef>
                        <a:fillRef idx="1">
                          <a:schemeClr val="accent2"/>
                        </a:fillRef>
                        <a:effectRef idx="1">
                          <a:schemeClr val="accent2"/>
                        </a:effectRef>
                        <a:fontRef idx="minor">
                          <a:schemeClr val="lt1"/>
                        </a:fontRef>
                      </wps:style>
                      <wps:txbx>
                        <w:txbxContent>
                          <w:p w14:paraId="6EF31CD9" w14:textId="67F044E8" w:rsidR="00592E23" w:rsidRPr="00592E23" w:rsidRDefault="00592E23" w:rsidP="00592E23">
                            <w:pPr>
                              <w:jc w:val="center"/>
                              <w:rPr>
                                <w:rFonts w:ascii="Times New Roman" w:hAnsi="Times New Roman" w:cs="Times New Roman"/>
                                <w:sz w:val="24"/>
                                <w:szCs w:val="24"/>
                              </w:rPr>
                            </w:pPr>
                            <w:r w:rsidRPr="00592E23">
                              <w:rPr>
                                <w:rFonts w:ascii="Times New Roman" w:hAnsi="Times New Roman" w:cs="Times New Roman"/>
                                <w:sz w:val="24"/>
                                <w:szCs w:val="24"/>
                              </w:rPr>
                              <w:t>1.</w:t>
                            </w:r>
                            <w:r>
                              <w:rPr>
                                <w:rFonts w:ascii="Times New Roman" w:hAnsi="Times New Roman" w:cs="Times New Roman"/>
                                <w:sz w:val="24"/>
                                <w:szCs w:val="24"/>
                              </w:rPr>
                              <w:t xml:space="preserve"> PESAN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67C28" id="Text Box 82" o:spid="_x0000_s1028" type="#_x0000_t202" style="position:absolute;left:0;text-align:left;margin-left:161.85pt;margin-top:35.5pt;width:69pt;height:30.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" fillcolor="#ed7d31 [3205]" strokecolor="white [3201]" strokeweight="1.5pt">
                <v:textbox>
                  <w:txbxContent>
                    <w:p w14:paraId="6EF31CD9" w14:textId="67F044E8" w:rsidR="00592E23" w:rsidRPr="00592E23" w:rsidRDefault="00592E23" w:rsidP="00592E23">
                      <w:pPr>
                        <w:jc w:val="center"/>
                        <w:rPr>
                          <w:rFonts w:ascii="Times New Roman" w:hAnsi="Times New Roman" w:cs="Times New Roman"/>
                          <w:sz w:val="24"/>
                          <w:szCs w:val="24"/>
                        </w:rPr>
                      </w:pPr>
                      <w:r w:rsidRPr="00592E23">
                        <w:rPr>
                          <w:rFonts w:ascii="Times New Roman" w:hAnsi="Times New Roman" w:cs="Times New Roman"/>
                          <w:sz w:val="24"/>
                          <w:szCs w:val="24"/>
                        </w:rPr>
                        <w:t>1.</w:t>
                      </w:r>
                      <w:r>
                        <w:rPr>
                          <w:rFonts w:ascii="Times New Roman" w:hAnsi="Times New Roman" w:cs="Times New Roman"/>
                          <w:sz w:val="24"/>
                          <w:szCs w:val="24"/>
                        </w:rPr>
                        <w:t xml:space="preserve"> PESAN</w:t>
                      </w:r>
                    </w:p>
                  </w:txbxContent>
                </v:textbox>
              </v:shape>
            </w:pict>
          </mc:Fallback>
        </mc:AlternateContent>
      </w:r>
      <w:r>
        <w:rPr>
          <w:rFonts w:ascii="Times New Roman" w:hAnsi="Times New Roman" w:cs="Times New Roman"/>
          <w:b/>
          <w:noProof/>
          <w:sz w:val="24"/>
        </w:rPr>
        <mc:AlternateContent>
          <mc:Choice Requires="wps">
            <w:drawing>
              <wp:anchor distT="0" distB="0" distL="114300" distR="114300" simplePos="0" relativeHeight="251756544" behindDoc="0" locked="0" layoutInCell="1" allowOverlap="1" wp14:anchorId="008BAB94" wp14:editId="553DD39A">
                <wp:simplePos x="0" y="0"/>
                <wp:positionH relativeFrom="column">
                  <wp:posOffset>1445894</wp:posOffset>
                </wp:positionH>
                <wp:positionV relativeFrom="paragraph">
                  <wp:posOffset>250824</wp:posOffset>
                </wp:positionV>
                <wp:extent cx="609600" cy="1247775"/>
                <wp:effectExtent l="38100" t="38100" r="19050" b="28575"/>
                <wp:wrapNone/>
                <wp:docPr id="63" name="Straight Arrow Connector 63"/>
                <wp:cNvGraphicFramePr/>
                <a:graphic xmlns:a="http://schemas.openxmlformats.org/drawingml/2006/main">
                  <a:graphicData uri="http://schemas.microsoft.com/office/word/2010/wordprocessingShape">
                    <wps:wsp>
                      <wps:cNvCnPr/>
                      <wps:spPr>
                        <a:xfrm flipH="1" flipV="1">
                          <a:off x="0" y="0"/>
                          <a:ext cx="609600" cy="12477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4B8E6E" id="_x0000_t32" coordsize="21600,21600" o:spt="32" o:oned="t" path="m,l21600,21600e" filled="f">
                <v:path arrowok="t" fillok="f" o:connecttype="none"/>
                <o:lock v:ext="edit" shapetype="t"/>
              </v:shapetype>
              <v:shape id="Straight Arrow Connector 63" o:spid="_x0000_s1026" type="#_x0000_t32" style="position:absolute;margin-left:113.85pt;margin-top:19.75pt;width:48pt;height:98.25pt;flip:x 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" strokecolor="#4472c4 [3204]" strokeweight=".5pt">
                <v:stroke endarrow="block" joinstyle="miter"/>
              </v:shape>
            </w:pict>
          </mc:Fallback>
        </mc:AlternateContent>
      </w:r>
      <w:r>
        <w:rPr>
          <w:rFonts w:ascii="Times New Roman" w:hAnsi="Times New Roman" w:cs="Times New Roman"/>
          <w:b/>
          <w:noProof/>
          <w:sz w:val="24"/>
        </w:rPr>
        <mc:AlternateContent>
          <mc:Choice Requires="wps">
            <w:drawing>
              <wp:anchor distT="0" distB="0" distL="114300" distR="114300" simplePos="0" relativeHeight="251757568" behindDoc="0" locked="0" layoutInCell="1" allowOverlap="1" wp14:anchorId="0C2A6DB9" wp14:editId="2646D895">
                <wp:simplePos x="0" y="0"/>
                <wp:positionH relativeFrom="column">
                  <wp:posOffset>3131820</wp:posOffset>
                </wp:positionH>
                <wp:positionV relativeFrom="paragraph">
                  <wp:posOffset>250825</wp:posOffset>
                </wp:positionV>
                <wp:extent cx="733425" cy="1295400"/>
                <wp:effectExtent l="38100" t="0" r="28575" b="57150"/>
                <wp:wrapNone/>
                <wp:docPr id="73" name="Straight Arrow Connector 73"/>
                <wp:cNvGraphicFramePr/>
                <a:graphic xmlns:a="http://schemas.openxmlformats.org/drawingml/2006/main">
                  <a:graphicData uri="http://schemas.microsoft.com/office/word/2010/wordprocessingShape">
                    <wps:wsp>
                      <wps:cNvCnPr/>
                      <wps:spPr>
                        <a:xfrm flipH="1">
                          <a:off x="0" y="0"/>
                          <a:ext cx="733425" cy="1295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BC0FFE" id="Straight Arrow Connector 73" o:spid="_x0000_s1026" type="#_x0000_t32" style="position:absolute;margin-left:246.6pt;margin-top:19.75pt;width:57.75pt;height:102pt;flip:x;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" strokecolor="#4472c4 [3204]" strokeweight=".5pt">
                <v:stroke endarrow="block" joinstyle="miter"/>
              </v:shape>
            </w:pict>
          </mc:Fallback>
        </mc:AlternateContent>
      </w:r>
      <w:r w:rsidR="00B40F43">
        <w:rPr>
          <w:rFonts w:ascii="Times New Roman" w:hAnsi="Times New Roman" w:cs="Times New Roman"/>
          <w:b/>
          <w:noProof/>
          <w:sz w:val="24"/>
        </w:rPr>
        <mc:AlternateContent>
          <mc:Choice Requires="wps">
            <w:drawing>
              <wp:anchor distT="0" distB="0" distL="114300" distR="114300" simplePos="0" relativeHeight="251755520" behindDoc="0" locked="0" layoutInCell="1" allowOverlap="1" wp14:anchorId="7FACE7DC" wp14:editId="6E449D21">
                <wp:simplePos x="0" y="0"/>
                <wp:positionH relativeFrom="column">
                  <wp:posOffset>1036320</wp:posOffset>
                </wp:positionH>
                <wp:positionV relativeFrom="paragraph">
                  <wp:posOffset>250825</wp:posOffset>
                </wp:positionV>
                <wp:extent cx="628650" cy="1295400"/>
                <wp:effectExtent l="0" t="0" r="57150" b="57150"/>
                <wp:wrapNone/>
                <wp:docPr id="59" name="Straight Arrow Connector 59"/>
                <wp:cNvGraphicFramePr/>
                <a:graphic xmlns:a="http://schemas.openxmlformats.org/drawingml/2006/main">
                  <a:graphicData uri="http://schemas.microsoft.com/office/word/2010/wordprocessingShape">
                    <wps:wsp>
                      <wps:cNvCnPr/>
                      <wps:spPr>
                        <a:xfrm>
                          <a:off x="0" y="0"/>
                          <a:ext cx="628650" cy="129540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w:pict>
              <v:shape w14:anchorId="75B3FFC1" id="Straight Arrow Connector 59" o:spid="_x0000_s1026" type="#_x0000_t32" style="position:absolute;margin-left:81.6pt;margin-top:19.75pt;width:49.5pt;height:102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" strokecolor="#5b9bd5 [3208]" strokeweight="1.5pt">
                <v:stroke endarrow="block" joinstyle="miter"/>
              </v:shape>
            </w:pict>
          </mc:Fallback>
        </mc:AlternateContent>
      </w:r>
    </w:p>
    <w:p w14:paraId="78BB9D63" w14:textId="46922BDE" w:rsidR="00B40F43" w:rsidRDefault="00592E23" w:rsidP="00B40F43">
      <w:pPr>
        <w:tabs>
          <w:tab w:val="left" w:pos="270"/>
          <w:tab w:val="left" w:pos="630"/>
          <w:tab w:val="left" w:pos="900"/>
          <w:tab w:val="left" w:pos="1170"/>
        </w:tabs>
        <w:spacing w:before="240" w:line="480" w:lineRule="auto"/>
        <w:ind w:left="360"/>
        <w:jc w:val="both"/>
        <w:rPr>
          <w:rFonts w:ascii="Times New Roman" w:hAnsi="Times New Roman" w:cs="Times New Roman"/>
          <w:b/>
          <w:sz w:val="24"/>
        </w:rPr>
      </w:pPr>
      <w:r>
        <w:rPr>
          <w:rFonts w:ascii="Times New Roman" w:hAnsi="Times New Roman" w:cs="Times New Roman"/>
          <w:b/>
          <w:noProof/>
          <w:sz w:val="24"/>
        </w:rPr>
        <mc:AlternateContent>
          <mc:Choice Requires="wps">
            <w:drawing>
              <wp:anchor distT="0" distB="0" distL="114300" distR="114300" simplePos="0" relativeHeight="251765760" behindDoc="0" locked="0" layoutInCell="1" allowOverlap="1" wp14:anchorId="1C970EF2" wp14:editId="778C9D53">
                <wp:simplePos x="0" y="0"/>
                <wp:positionH relativeFrom="column">
                  <wp:posOffset>3817620</wp:posOffset>
                </wp:positionH>
                <wp:positionV relativeFrom="paragraph">
                  <wp:posOffset>338455</wp:posOffset>
                </wp:positionV>
                <wp:extent cx="742950" cy="390525"/>
                <wp:effectExtent l="0" t="0" r="19050" b="28575"/>
                <wp:wrapNone/>
                <wp:docPr id="83" name="Text Box 83"/>
                <wp:cNvGraphicFramePr/>
                <a:graphic xmlns:a="http://schemas.openxmlformats.org/drawingml/2006/main">
                  <a:graphicData uri="http://schemas.microsoft.com/office/word/2010/wordprocessingShape">
                    <wps:wsp>
                      <wps:cNvSpPr txBox="1"/>
                      <wps:spPr>
                        <a:xfrm>
                          <a:off x="0" y="0"/>
                          <a:ext cx="742950" cy="390525"/>
                        </a:xfrm>
                        <a:prstGeom prst="rect">
                          <a:avLst/>
                        </a:prstGeom>
                        <a:ln/>
                      </wps:spPr>
                      <wps:style>
                        <a:lnRef idx="3">
                          <a:schemeClr val="lt1"/>
                        </a:lnRef>
                        <a:fillRef idx="1">
                          <a:schemeClr val="accent2"/>
                        </a:fillRef>
                        <a:effectRef idx="1">
                          <a:schemeClr val="accent2"/>
                        </a:effectRef>
                        <a:fontRef idx="minor">
                          <a:schemeClr val="lt1"/>
                        </a:fontRef>
                      </wps:style>
                      <wps:txbx>
                        <w:txbxContent>
                          <w:p w14:paraId="6F1E05B7" w14:textId="2A904B00" w:rsidR="00592E23" w:rsidRPr="00592E23" w:rsidRDefault="00592E23" w:rsidP="00592E23">
                            <w:pPr>
                              <w:jc w:val="center"/>
                              <w:rPr>
                                <w:rFonts w:ascii="Times New Roman" w:hAnsi="Times New Roman" w:cs="Times New Roman"/>
                                <w:sz w:val="24"/>
                                <w:szCs w:val="24"/>
                              </w:rPr>
                            </w:pPr>
                            <w:r>
                              <w:rPr>
                                <w:rFonts w:ascii="Times New Roman" w:hAnsi="Times New Roman" w:cs="Times New Roman"/>
                                <w:sz w:val="24"/>
                                <w:szCs w:val="24"/>
                              </w:rPr>
                              <w:t>2. 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70EF2" id="Text Box 83" o:spid="_x0000_s1029" type="#_x0000_t202" style="position:absolute;left:0;text-align:left;margin-left:300.6pt;margin-top:26.65pt;width:58.5pt;height:30.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" fillcolor="#ed7d31 [3205]" strokecolor="white [3201]" strokeweight="1.5pt">
                <v:textbox>
                  <w:txbxContent>
                    <w:p w14:paraId="6F1E05B7" w14:textId="2A904B00" w:rsidR="00592E23" w:rsidRPr="00592E23" w:rsidRDefault="00592E23" w:rsidP="00592E23">
                      <w:pPr>
                        <w:jc w:val="center"/>
                        <w:rPr>
                          <w:rFonts w:ascii="Times New Roman" w:hAnsi="Times New Roman" w:cs="Times New Roman"/>
                          <w:sz w:val="24"/>
                          <w:szCs w:val="24"/>
                        </w:rPr>
                      </w:pPr>
                      <w:r>
                        <w:rPr>
                          <w:rFonts w:ascii="Times New Roman" w:hAnsi="Times New Roman" w:cs="Times New Roman"/>
                          <w:sz w:val="24"/>
                          <w:szCs w:val="24"/>
                        </w:rPr>
                        <w:t>2. BELI</w:t>
                      </w:r>
                    </w:p>
                  </w:txbxContent>
                </v:textbox>
              </v:shape>
            </w:pict>
          </mc:Fallback>
        </mc:AlternateContent>
      </w:r>
      <w:r>
        <w:rPr>
          <w:rFonts w:ascii="Times New Roman" w:hAnsi="Times New Roman" w:cs="Times New Roman"/>
          <w:b/>
          <w:noProof/>
          <w:sz w:val="24"/>
        </w:rPr>
        <mc:AlternateContent>
          <mc:Choice Requires="wps">
            <w:drawing>
              <wp:anchor distT="0" distB="0" distL="114300" distR="114300" simplePos="0" relativeHeight="251761664" behindDoc="0" locked="0" layoutInCell="1" allowOverlap="1" wp14:anchorId="58307692" wp14:editId="39657CF9">
                <wp:simplePos x="0" y="0"/>
                <wp:positionH relativeFrom="column">
                  <wp:posOffset>312420</wp:posOffset>
                </wp:positionH>
                <wp:positionV relativeFrom="paragraph">
                  <wp:posOffset>338455</wp:posOffset>
                </wp:positionV>
                <wp:extent cx="790575" cy="390525"/>
                <wp:effectExtent l="0" t="0" r="28575" b="28575"/>
                <wp:wrapNone/>
                <wp:docPr id="81" name="Text Box 81"/>
                <wp:cNvGraphicFramePr/>
                <a:graphic xmlns:a="http://schemas.openxmlformats.org/drawingml/2006/main">
                  <a:graphicData uri="http://schemas.microsoft.com/office/word/2010/wordprocessingShape">
                    <wps:wsp>
                      <wps:cNvSpPr txBox="1"/>
                      <wps:spPr>
                        <a:xfrm>
                          <a:off x="0" y="0"/>
                          <a:ext cx="790575" cy="390525"/>
                        </a:xfrm>
                        <a:prstGeom prst="rect">
                          <a:avLst/>
                        </a:prstGeom>
                        <a:ln/>
                      </wps:spPr>
                      <wps:style>
                        <a:lnRef idx="3">
                          <a:schemeClr val="lt1"/>
                        </a:lnRef>
                        <a:fillRef idx="1">
                          <a:schemeClr val="accent2"/>
                        </a:fillRef>
                        <a:effectRef idx="1">
                          <a:schemeClr val="accent2"/>
                        </a:effectRef>
                        <a:fontRef idx="minor">
                          <a:schemeClr val="lt1"/>
                        </a:fontRef>
                      </wps:style>
                      <wps:txbx>
                        <w:txbxContent>
                          <w:p w14:paraId="617541DB" w14:textId="5E7D415B" w:rsidR="00592E23" w:rsidRPr="00B40F43" w:rsidRDefault="00592E23" w:rsidP="00592E23">
                            <w:pPr>
                              <w:jc w:val="center"/>
                              <w:rPr>
                                <w:rFonts w:ascii="Times New Roman" w:hAnsi="Times New Roman" w:cs="Times New Roman"/>
                                <w:sz w:val="24"/>
                                <w:szCs w:val="24"/>
                              </w:rPr>
                            </w:pPr>
                            <w:r>
                              <w:rPr>
                                <w:rFonts w:ascii="Times New Roman" w:hAnsi="Times New Roman" w:cs="Times New Roman"/>
                                <w:sz w:val="24"/>
                                <w:szCs w:val="24"/>
                              </w:rPr>
                              <w:t>3. JUAL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07692" id="Text Box 81" o:spid="_x0000_s1030" type="#_x0000_t202" style="position:absolute;left:0;text-align:left;margin-left:24.6pt;margin-top:26.65pt;width:62.25pt;height:30.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" fillcolor="#ed7d31 [3205]" strokecolor="white [3201]" strokeweight="1.5pt">
                <v:textbox>
                  <w:txbxContent>
                    <w:p w14:paraId="617541DB" w14:textId="5E7D415B" w:rsidR="00592E23" w:rsidRPr="00B40F43" w:rsidRDefault="00592E23" w:rsidP="00592E23">
                      <w:pPr>
                        <w:jc w:val="center"/>
                        <w:rPr>
                          <w:rFonts w:ascii="Times New Roman" w:hAnsi="Times New Roman" w:cs="Times New Roman"/>
                          <w:sz w:val="24"/>
                          <w:szCs w:val="24"/>
                        </w:rPr>
                      </w:pPr>
                      <w:r>
                        <w:rPr>
                          <w:rFonts w:ascii="Times New Roman" w:hAnsi="Times New Roman" w:cs="Times New Roman"/>
                          <w:sz w:val="24"/>
                          <w:szCs w:val="24"/>
                        </w:rPr>
                        <w:t>3. JUAL</w:t>
                      </w:r>
                    </w:p>
                  </w:txbxContent>
                </v:textbox>
              </v:shape>
            </w:pict>
          </mc:Fallback>
        </mc:AlternateContent>
      </w:r>
    </w:p>
    <w:p w14:paraId="5091DD12" w14:textId="29658C59" w:rsidR="00B40F43" w:rsidRDefault="00B40F43" w:rsidP="00B40F43">
      <w:pPr>
        <w:tabs>
          <w:tab w:val="left" w:pos="270"/>
          <w:tab w:val="left" w:pos="630"/>
          <w:tab w:val="left" w:pos="900"/>
          <w:tab w:val="left" w:pos="1170"/>
        </w:tabs>
        <w:spacing w:before="240" w:line="480" w:lineRule="auto"/>
        <w:ind w:left="360"/>
        <w:jc w:val="both"/>
        <w:rPr>
          <w:rFonts w:ascii="Times New Roman" w:hAnsi="Times New Roman" w:cs="Times New Roman"/>
          <w:b/>
          <w:sz w:val="24"/>
        </w:rPr>
      </w:pPr>
    </w:p>
    <w:p w14:paraId="06DAC9FE" w14:textId="41807E2B" w:rsidR="00B40F43" w:rsidRDefault="00592E23" w:rsidP="00B40F43">
      <w:pPr>
        <w:tabs>
          <w:tab w:val="left" w:pos="270"/>
          <w:tab w:val="left" w:pos="630"/>
          <w:tab w:val="left" w:pos="900"/>
          <w:tab w:val="left" w:pos="1170"/>
        </w:tabs>
        <w:spacing w:before="240" w:line="480" w:lineRule="auto"/>
        <w:ind w:left="360"/>
        <w:jc w:val="both"/>
        <w:rPr>
          <w:rFonts w:ascii="Times New Roman" w:hAnsi="Times New Roman" w:cs="Times New Roman"/>
          <w:b/>
          <w:sz w:val="24"/>
        </w:rPr>
      </w:pPr>
      <w:r>
        <w:rPr>
          <w:rFonts w:ascii="Times New Roman" w:hAnsi="Times New Roman" w:cs="Times New Roman"/>
          <w:b/>
          <w:noProof/>
          <w:sz w:val="24"/>
        </w:rPr>
        <mc:AlternateContent>
          <mc:Choice Requires="wps">
            <w:drawing>
              <wp:anchor distT="0" distB="0" distL="114300" distR="114300" simplePos="0" relativeHeight="251759616" behindDoc="0" locked="0" layoutInCell="1" allowOverlap="1" wp14:anchorId="410B7C70" wp14:editId="3030FC2C">
                <wp:simplePos x="0" y="0"/>
                <wp:positionH relativeFrom="column">
                  <wp:posOffset>1636395</wp:posOffset>
                </wp:positionH>
                <wp:positionV relativeFrom="paragraph">
                  <wp:posOffset>151765</wp:posOffset>
                </wp:positionV>
                <wp:extent cx="1495425" cy="657225"/>
                <wp:effectExtent l="57150" t="38100" r="66675" b="85725"/>
                <wp:wrapNone/>
                <wp:docPr id="80" name="Text Box 80"/>
                <wp:cNvGraphicFramePr/>
                <a:graphic xmlns:a="http://schemas.openxmlformats.org/drawingml/2006/main">
                  <a:graphicData uri="http://schemas.microsoft.com/office/word/2010/wordprocessingShape">
                    <wps:wsp>
                      <wps:cNvSpPr txBox="1"/>
                      <wps:spPr>
                        <a:xfrm>
                          <a:off x="0" y="0"/>
                          <a:ext cx="1495425" cy="657225"/>
                        </a:xfrm>
                        <a:prstGeom prst="rect">
                          <a:avLst/>
                        </a:prstGeom>
                        <a:ln/>
                      </wps:spPr>
                      <wps:style>
                        <a:lnRef idx="0">
                          <a:schemeClr val="accent5"/>
                        </a:lnRef>
                        <a:fillRef idx="3">
                          <a:schemeClr val="accent5"/>
                        </a:fillRef>
                        <a:effectRef idx="3">
                          <a:schemeClr val="accent5"/>
                        </a:effectRef>
                        <a:fontRef idx="minor">
                          <a:schemeClr val="lt1"/>
                        </a:fontRef>
                      </wps:style>
                      <wps:txbx>
                        <w:txbxContent>
                          <w:p w14:paraId="24611A23" w14:textId="40432EB8" w:rsidR="00592E23" w:rsidRPr="00B40F43" w:rsidRDefault="00592E23" w:rsidP="00592E23">
                            <w:pPr>
                              <w:jc w:val="center"/>
                              <w:rPr>
                                <w:rFonts w:ascii="Times New Roman" w:hAnsi="Times New Roman" w:cs="Times New Roman"/>
                                <w:sz w:val="24"/>
                                <w:szCs w:val="24"/>
                              </w:rPr>
                            </w:pPr>
                            <w:r>
                              <w:rPr>
                                <w:rFonts w:ascii="Times New Roman" w:hAnsi="Times New Roman" w:cs="Times New Roman"/>
                                <w:sz w:val="24"/>
                                <w:szCs w:val="24"/>
                              </w:rPr>
                              <w:t>BANK PENJUAL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B7C70" id="Text Box 80" o:spid="_x0000_s1031" type="#_x0000_t202" style="position:absolute;left:0;text-align:left;margin-left:128.85pt;margin-top:11.95pt;width:117.75pt;height:51.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" fillcolor="#65a0d7 [3032]" stroked="f">
                <v:fill color2="#5898d4 [3176]" rotate="t" colors="0 #71a6db;.5 #559bdb;1 #438ac9" focus="100%" type="gradient">
                  <o:fill v:ext="view" type="gradientUnscaled"/>
                </v:fill>
                <v:shadow on="t" color="black" opacity="41287f" offset="0,1.5pt"/>
                <v:textbox>
                  <w:txbxContent>
                    <w:p w14:paraId="24611A23" w14:textId="40432EB8" w:rsidR="00592E23" w:rsidRPr="00B40F43" w:rsidRDefault="00592E23" w:rsidP="00592E23">
                      <w:pPr>
                        <w:jc w:val="center"/>
                        <w:rPr>
                          <w:rFonts w:ascii="Times New Roman" w:hAnsi="Times New Roman" w:cs="Times New Roman"/>
                          <w:sz w:val="24"/>
                          <w:szCs w:val="24"/>
                        </w:rPr>
                      </w:pPr>
                      <w:r>
                        <w:rPr>
                          <w:rFonts w:ascii="Times New Roman" w:hAnsi="Times New Roman" w:cs="Times New Roman"/>
                          <w:sz w:val="24"/>
                          <w:szCs w:val="24"/>
                        </w:rPr>
                        <w:t>BANK PENJUAL</w:t>
                      </w:r>
                    </w:p>
                  </w:txbxContent>
                </v:textbox>
              </v:shape>
            </w:pict>
          </mc:Fallback>
        </mc:AlternateContent>
      </w:r>
    </w:p>
    <w:p w14:paraId="58681EB8" w14:textId="77777777" w:rsidR="00592E23" w:rsidRPr="00B40F43" w:rsidRDefault="00592E23" w:rsidP="00592E23">
      <w:pPr>
        <w:tabs>
          <w:tab w:val="left" w:pos="270"/>
          <w:tab w:val="left" w:pos="630"/>
          <w:tab w:val="left" w:pos="900"/>
          <w:tab w:val="left" w:pos="1170"/>
        </w:tabs>
        <w:spacing w:before="240" w:line="480" w:lineRule="auto"/>
        <w:jc w:val="both"/>
        <w:rPr>
          <w:rFonts w:ascii="Times New Roman" w:hAnsi="Times New Roman" w:cs="Times New Roman"/>
          <w:b/>
          <w:sz w:val="24"/>
        </w:rPr>
      </w:pPr>
    </w:p>
    <w:p w14:paraId="2F89656B" w14:textId="39B31F81" w:rsidR="00DB2857" w:rsidRPr="00B40F43" w:rsidRDefault="00DB2857" w:rsidP="00592E23">
      <w:pPr>
        <w:spacing w:after="0" w:line="480" w:lineRule="auto"/>
        <w:jc w:val="center"/>
        <w:rPr>
          <w:rFonts w:ascii="Times New Roman" w:hAnsi="Times New Roman" w:cs="Times New Roman"/>
          <w:b/>
          <w:sz w:val="24"/>
        </w:rPr>
      </w:pPr>
      <w:r w:rsidRPr="00B7484A">
        <w:rPr>
          <w:rFonts w:ascii="Times New Roman" w:hAnsi="Times New Roman" w:cs="Times New Roman"/>
          <w:b/>
          <w:sz w:val="24"/>
        </w:rPr>
        <w:t xml:space="preserve">Gambar 2.1 Skema </w:t>
      </w:r>
      <w:r w:rsidR="00B40F43">
        <w:rPr>
          <w:rFonts w:ascii="Times New Roman" w:hAnsi="Times New Roman" w:cs="Times New Roman"/>
          <w:b/>
          <w:sz w:val="24"/>
        </w:rPr>
        <w:t xml:space="preserve">Pembiayaan </w:t>
      </w:r>
      <w:r w:rsidR="00B40F43">
        <w:rPr>
          <w:rFonts w:ascii="Times New Roman" w:hAnsi="Times New Roman" w:cs="Times New Roman"/>
          <w:b/>
          <w:i/>
          <w:sz w:val="24"/>
        </w:rPr>
        <w:t>Istishna</w:t>
      </w:r>
    </w:p>
    <w:p w14:paraId="3C3DD4D4" w14:textId="5DB889D7" w:rsidR="00A83343" w:rsidRPr="00592E23" w:rsidRDefault="00B40F43" w:rsidP="00592E23">
      <w:pPr>
        <w:spacing w:line="480" w:lineRule="auto"/>
        <w:jc w:val="center"/>
        <w:rPr>
          <w:rFonts w:ascii="Times New Roman" w:hAnsi="Times New Roman" w:cs="Times New Roman"/>
          <w:b/>
          <w:sz w:val="24"/>
        </w:rPr>
      </w:pPr>
      <w:r>
        <w:rPr>
          <w:rFonts w:ascii="Times New Roman" w:hAnsi="Times New Roman" w:cs="Times New Roman"/>
          <w:b/>
          <w:sz w:val="24"/>
        </w:rPr>
        <w:t>Sumber: Antonio (2011:115</w:t>
      </w:r>
      <w:r w:rsidR="00B7484A">
        <w:rPr>
          <w:rFonts w:ascii="Times New Roman" w:hAnsi="Times New Roman" w:cs="Times New Roman"/>
          <w:b/>
          <w:sz w:val="24"/>
        </w:rPr>
        <w:t>)</w:t>
      </w:r>
    </w:p>
    <w:p w14:paraId="192C20F7" w14:textId="77777777" w:rsidR="00861F1E" w:rsidRDefault="00861F1E" w:rsidP="00592E23">
      <w:pPr>
        <w:spacing w:after="0" w:line="480" w:lineRule="auto"/>
        <w:jc w:val="both"/>
        <w:rPr>
          <w:rFonts w:ascii="Times New Roman" w:hAnsi="Times New Roman" w:cs="Times New Roman"/>
          <w:sz w:val="24"/>
        </w:rPr>
      </w:pPr>
    </w:p>
    <w:p w14:paraId="11454AA9" w14:textId="4F6E6742" w:rsidR="004E3C42" w:rsidRPr="009C75CD" w:rsidRDefault="004E3C42" w:rsidP="00592E23">
      <w:pPr>
        <w:spacing w:after="0" w:line="480" w:lineRule="auto"/>
        <w:jc w:val="both"/>
        <w:rPr>
          <w:rFonts w:ascii="Times New Roman" w:hAnsi="Times New Roman" w:cs="Times New Roman"/>
          <w:b/>
          <w:sz w:val="24"/>
        </w:rPr>
      </w:pPr>
      <w:r w:rsidRPr="004E3C42">
        <w:rPr>
          <w:rFonts w:ascii="Times New Roman" w:hAnsi="Times New Roman" w:cs="Times New Roman"/>
          <w:b/>
          <w:sz w:val="24"/>
        </w:rPr>
        <w:t>2.</w:t>
      </w:r>
      <w:r w:rsidR="00977CB0">
        <w:rPr>
          <w:rFonts w:ascii="Times New Roman" w:hAnsi="Times New Roman" w:cs="Times New Roman"/>
          <w:b/>
          <w:sz w:val="24"/>
        </w:rPr>
        <w:t>1.4</w:t>
      </w:r>
      <w:r w:rsidR="009C75CD">
        <w:rPr>
          <w:rFonts w:ascii="Times New Roman" w:hAnsi="Times New Roman" w:cs="Times New Roman"/>
          <w:b/>
          <w:sz w:val="24"/>
        </w:rPr>
        <w:t xml:space="preserve"> Tinjauan Mengenai </w:t>
      </w:r>
      <w:r w:rsidR="009C75CD">
        <w:rPr>
          <w:rFonts w:ascii="Times New Roman" w:hAnsi="Times New Roman" w:cs="Times New Roman"/>
          <w:b/>
          <w:i/>
          <w:sz w:val="24"/>
        </w:rPr>
        <w:t>Murabahah</w:t>
      </w:r>
    </w:p>
    <w:p w14:paraId="51DE4DA8" w14:textId="7A3E6A92" w:rsidR="001C05AD" w:rsidRPr="009C75CD" w:rsidRDefault="001C05AD" w:rsidP="00592E23">
      <w:pPr>
        <w:spacing w:after="0" w:line="480" w:lineRule="auto"/>
        <w:jc w:val="both"/>
        <w:rPr>
          <w:rFonts w:ascii="Times New Roman" w:hAnsi="Times New Roman" w:cs="Times New Roman"/>
          <w:b/>
          <w:sz w:val="24"/>
        </w:rPr>
      </w:pPr>
      <w:r>
        <w:rPr>
          <w:rFonts w:ascii="Times New Roman" w:hAnsi="Times New Roman" w:cs="Times New Roman"/>
          <w:b/>
          <w:sz w:val="24"/>
        </w:rPr>
        <w:t>2.</w:t>
      </w:r>
      <w:r w:rsidR="00977CB0">
        <w:rPr>
          <w:rFonts w:ascii="Times New Roman" w:hAnsi="Times New Roman" w:cs="Times New Roman"/>
          <w:b/>
          <w:sz w:val="24"/>
        </w:rPr>
        <w:t>1</w:t>
      </w:r>
      <w:r>
        <w:rPr>
          <w:rFonts w:ascii="Times New Roman" w:hAnsi="Times New Roman" w:cs="Times New Roman"/>
          <w:b/>
          <w:sz w:val="24"/>
        </w:rPr>
        <w:t>.</w:t>
      </w:r>
      <w:r w:rsidR="009C75CD">
        <w:rPr>
          <w:rFonts w:ascii="Times New Roman" w:hAnsi="Times New Roman" w:cs="Times New Roman"/>
          <w:b/>
          <w:sz w:val="24"/>
        </w:rPr>
        <w:t xml:space="preserve">4.1 Pengertian </w:t>
      </w:r>
      <w:r w:rsidR="009C75CD">
        <w:rPr>
          <w:rFonts w:ascii="Times New Roman" w:hAnsi="Times New Roman" w:cs="Times New Roman"/>
          <w:b/>
          <w:i/>
          <w:sz w:val="24"/>
        </w:rPr>
        <w:t>Murabahah</w:t>
      </w:r>
    </w:p>
    <w:p w14:paraId="37D6E837" w14:textId="42072EF4" w:rsidR="009C75CD" w:rsidRDefault="009C75CD" w:rsidP="009C75CD">
      <w:pPr>
        <w:tabs>
          <w:tab w:val="left" w:pos="27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sz w:val="24"/>
        </w:rPr>
        <w:t xml:space="preserve">Menurut Antonio (2011:101), </w:t>
      </w:r>
      <w:r>
        <w:rPr>
          <w:rFonts w:ascii="Times New Roman" w:hAnsi="Times New Roman" w:cs="Times New Roman"/>
          <w:i/>
          <w:sz w:val="24"/>
        </w:rPr>
        <w:t>Murabahah</w:t>
      </w:r>
      <w:r>
        <w:rPr>
          <w:rFonts w:ascii="Times New Roman" w:hAnsi="Times New Roman" w:cs="Times New Roman"/>
          <w:sz w:val="24"/>
        </w:rPr>
        <w:t xml:space="preserve"> adalah jual beli barang pada harga asal dengan tambahan keuntungan yang disepakati. Dalam jual beli jenis ini, penjual harus memberitahu harga barang yang ia beli dan menentukan suatu tingkat keuntungan sebagai tambahannya. </w:t>
      </w:r>
      <w:r>
        <w:rPr>
          <w:rFonts w:ascii="Times New Roman" w:hAnsi="Times New Roman" w:cs="Times New Roman"/>
          <w:i/>
          <w:sz w:val="24"/>
        </w:rPr>
        <w:t>Bai</w:t>
      </w:r>
      <w:r>
        <w:rPr>
          <w:rFonts w:ascii="Times New Roman" w:hAnsi="Times New Roman" w:cs="Times New Roman"/>
          <w:sz w:val="24"/>
        </w:rPr>
        <w:t xml:space="preserve"> adalah mengambil sesuatu dan memberikan sesuatu yang lain. Kata </w:t>
      </w:r>
      <w:r>
        <w:rPr>
          <w:rFonts w:ascii="Times New Roman" w:hAnsi="Times New Roman" w:cs="Times New Roman"/>
          <w:i/>
          <w:sz w:val="24"/>
        </w:rPr>
        <w:t xml:space="preserve">bai </w:t>
      </w:r>
      <w:r>
        <w:rPr>
          <w:rFonts w:ascii="Times New Roman" w:hAnsi="Times New Roman" w:cs="Times New Roman"/>
          <w:sz w:val="24"/>
        </w:rPr>
        <w:t xml:space="preserve">berasal dari kata </w:t>
      </w:r>
      <w:r>
        <w:rPr>
          <w:rFonts w:ascii="Times New Roman" w:hAnsi="Times New Roman" w:cs="Times New Roman"/>
          <w:i/>
          <w:sz w:val="24"/>
        </w:rPr>
        <w:t xml:space="preserve">al-bai’u </w:t>
      </w:r>
      <w:r>
        <w:rPr>
          <w:rFonts w:ascii="Times New Roman" w:hAnsi="Times New Roman" w:cs="Times New Roman"/>
          <w:sz w:val="24"/>
        </w:rPr>
        <w:t xml:space="preserve">yang berarti depa, karena kedua belah pihak yang melakukan jual beli saling mengulurkan depanya untuk mengambil dan memberi. Adapun secara istilah, </w:t>
      </w:r>
      <w:r>
        <w:rPr>
          <w:rFonts w:ascii="Times New Roman" w:hAnsi="Times New Roman" w:cs="Times New Roman"/>
          <w:i/>
          <w:sz w:val="24"/>
        </w:rPr>
        <w:t xml:space="preserve">Bai </w:t>
      </w:r>
      <w:r>
        <w:rPr>
          <w:rFonts w:ascii="Times New Roman" w:hAnsi="Times New Roman" w:cs="Times New Roman"/>
          <w:sz w:val="24"/>
        </w:rPr>
        <w:t>bermakna pertukaran harta dengan harta yang lain dengan tujuan kepemilikan (Asy-Syubaii, 2011:3).</w:t>
      </w:r>
    </w:p>
    <w:p w14:paraId="605A0094" w14:textId="4642A3C9" w:rsidR="009C75CD" w:rsidRDefault="009C75CD" w:rsidP="009C75CD">
      <w:pPr>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lastRenderedPageBreak/>
        <w:t xml:space="preserve">      Pengertian pembiayaan </w:t>
      </w:r>
      <w:r>
        <w:rPr>
          <w:rFonts w:ascii="Times New Roman" w:hAnsi="Times New Roman" w:cs="Times New Roman"/>
          <w:i/>
          <w:sz w:val="24"/>
        </w:rPr>
        <w:t>Murabahah</w:t>
      </w:r>
      <w:r>
        <w:rPr>
          <w:rFonts w:ascii="Times New Roman" w:hAnsi="Times New Roman" w:cs="Times New Roman"/>
          <w:sz w:val="24"/>
        </w:rPr>
        <w:t xml:space="preserve"> terdapat dalam PBI No. 13/13/PBI/2011 Pasal 1 butir 7 yang menyatakan bahwa Pembiayaan berdasarkan akad </w:t>
      </w:r>
      <w:r>
        <w:rPr>
          <w:rFonts w:ascii="Times New Roman" w:hAnsi="Times New Roman" w:cs="Times New Roman"/>
          <w:i/>
          <w:sz w:val="24"/>
        </w:rPr>
        <w:t>Murabahah</w:t>
      </w:r>
      <w:r>
        <w:rPr>
          <w:rFonts w:ascii="Times New Roman" w:hAnsi="Times New Roman" w:cs="Times New Roman"/>
          <w:sz w:val="24"/>
        </w:rPr>
        <w:t xml:space="preserve"> yang selanjutnya disebut pembiayaan </w:t>
      </w:r>
      <w:r>
        <w:rPr>
          <w:rFonts w:ascii="Times New Roman" w:hAnsi="Times New Roman" w:cs="Times New Roman"/>
          <w:i/>
          <w:sz w:val="24"/>
        </w:rPr>
        <w:t>Murabahah</w:t>
      </w:r>
      <w:r>
        <w:rPr>
          <w:rFonts w:ascii="Times New Roman" w:hAnsi="Times New Roman" w:cs="Times New Roman"/>
          <w:sz w:val="24"/>
        </w:rPr>
        <w:t>, adalah pembiayaan suatu barang dengan menegaskan harga belinya kepada pembeli dan pembeli membayarnya dengan harga yang lebih tinggi sebagai keuntungan yang disepakati.</w:t>
      </w:r>
    </w:p>
    <w:p w14:paraId="26D14B4E" w14:textId="27F1311B" w:rsidR="009C75CD" w:rsidRDefault="009C75CD" w:rsidP="009C75CD">
      <w:pPr>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 xml:space="preserve">      Dalam </w:t>
      </w:r>
      <w:r>
        <w:rPr>
          <w:rFonts w:ascii="Times New Roman" w:hAnsi="Times New Roman" w:cs="Times New Roman"/>
          <w:i/>
          <w:sz w:val="24"/>
        </w:rPr>
        <w:t>Murabahah</w:t>
      </w:r>
      <w:r>
        <w:rPr>
          <w:rFonts w:ascii="Times New Roman" w:hAnsi="Times New Roman" w:cs="Times New Roman"/>
          <w:sz w:val="24"/>
        </w:rPr>
        <w:t>, penjualan dapat dilakukan secara tunai atau kredit (pembayaran tangguh). Penjual dapat meminta uang muka pembelian kepada pembeli sebagai bukti keseriusannya ingin membeli barang tersebut (Nurhayati dan Wasilah, 2013:175)</w:t>
      </w:r>
    </w:p>
    <w:p w14:paraId="15B6FC13" w14:textId="77777777" w:rsidR="009C75CD" w:rsidRDefault="009C75CD" w:rsidP="009C75CD">
      <w:pPr>
        <w:tabs>
          <w:tab w:val="left" w:pos="270"/>
        </w:tabs>
        <w:spacing w:after="0" w:line="480" w:lineRule="auto"/>
        <w:jc w:val="both"/>
        <w:rPr>
          <w:rFonts w:ascii="Times New Roman" w:hAnsi="Times New Roman" w:cs="Times New Roman"/>
          <w:sz w:val="24"/>
        </w:rPr>
      </w:pPr>
    </w:p>
    <w:p w14:paraId="68BD44FC" w14:textId="4B1861CA" w:rsidR="00E40CDF" w:rsidRDefault="00E40CDF" w:rsidP="009C75CD">
      <w:pPr>
        <w:tabs>
          <w:tab w:val="left" w:pos="270"/>
        </w:tabs>
        <w:spacing w:after="0" w:line="480" w:lineRule="auto"/>
        <w:jc w:val="both"/>
        <w:rPr>
          <w:rFonts w:ascii="Times New Roman" w:hAnsi="Times New Roman" w:cs="Times New Roman"/>
          <w:b/>
          <w:i/>
          <w:sz w:val="24"/>
        </w:rPr>
      </w:pPr>
      <w:r>
        <w:rPr>
          <w:rFonts w:ascii="Times New Roman" w:hAnsi="Times New Roman" w:cs="Times New Roman"/>
          <w:b/>
          <w:sz w:val="24"/>
        </w:rPr>
        <w:t xml:space="preserve">2.1.4.2 Sumber Hukum </w:t>
      </w:r>
      <w:r>
        <w:rPr>
          <w:rFonts w:ascii="Times New Roman" w:hAnsi="Times New Roman" w:cs="Times New Roman"/>
          <w:b/>
          <w:i/>
          <w:sz w:val="24"/>
        </w:rPr>
        <w:t>Murabahah</w:t>
      </w:r>
    </w:p>
    <w:p w14:paraId="379786BA" w14:textId="0D1E85EC" w:rsidR="00E40CDF" w:rsidRDefault="00E40CDF" w:rsidP="00E40CDF">
      <w:pPr>
        <w:pStyle w:val="ListParagraph"/>
        <w:numPr>
          <w:ilvl w:val="0"/>
          <w:numId w:val="40"/>
        </w:numPr>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Al – Qur’an</w:t>
      </w:r>
    </w:p>
    <w:p w14:paraId="729B3CDB" w14:textId="29C1D033" w:rsidR="00E40CDF" w:rsidRDefault="00E40CDF" w:rsidP="00E40CDF">
      <w:pPr>
        <w:pStyle w:val="ListParagraph"/>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“dan Allah SWT telah menghalalkan Jual – Beli dan mengharamkan Riba” (Q.S. Al – Baqarah:275)</w:t>
      </w:r>
    </w:p>
    <w:p w14:paraId="0B5D0C92" w14:textId="0E84D16D" w:rsidR="00E40CDF" w:rsidRDefault="00E40CDF" w:rsidP="00E40CDF">
      <w:pPr>
        <w:pStyle w:val="ListParagraph"/>
        <w:numPr>
          <w:ilvl w:val="0"/>
          <w:numId w:val="40"/>
        </w:numPr>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Al – Hadits</w:t>
      </w:r>
    </w:p>
    <w:p w14:paraId="5AF545D5" w14:textId="67FD1682" w:rsidR="00E40CDF" w:rsidRDefault="00E40CDF" w:rsidP="00E40CDF">
      <w:pPr>
        <w:pStyle w:val="ListParagraph"/>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 xml:space="preserve">“Rasulullah SAW bersabda “Ada tiga hal yang mengandung keberkahan : jual beli secara tangguh, </w:t>
      </w:r>
      <w:r>
        <w:rPr>
          <w:rFonts w:ascii="Times New Roman" w:hAnsi="Times New Roman" w:cs="Times New Roman"/>
          <w:i/>
          <w:sz w:val="24"/>
        </w:rPr>
        <w:t>muqaradhah</w:t>
      </w:r>
      <w:r>
        <w:rPr>
          <w:rFonts w:ascii="Times New Roman" w:hAnsi="Times New Roman" w:cs="Times New Roman"/>
          <w:sz w:val="24"/>
        </w:rPr>
        <w:t xml:space="preserve"> (</w:t>
      </w:r>
      <w:r>
        <w:rPr>
          <w:rFonts w:ascii="Times New Roman" w:hAnsi="Times New Roman" w:cs="Times New Roman"/>
          <w:i/>
          <w:sz w:val="24"/>
        </w:rPr>
        <w:t>Murbahah</w:t>
      </w:r>
      <w:r>
        <w:rPr>
          <w:rFonts w:ascii="Times New Roman" w:hAnsi="Times New Roman" w:cs="Times New Roman"/>
          <w:sz w:val="24"/>
        </w:rPr>
        <w:t>), dan mencampur gandum dengan tepung untuk keperluan rumah, bukan untuk dijual.” (H.R Ibnu Majah)</w:t>
      </w:r>
    </w:p>
    <w:p w14:paraId="47371601" w14:textId="77777777" w:rsidR="00E40CDF" w:rsidRDefault="00E40CDF" w:rsidP="00E40CDF">
      <w:pPr>
        <w:pStyle w:val="ListParagraph"/>
        <w:tabs>
          <w:tab w:val="left" w:pos="270"/>
        </w:tabs>
        <w:spacing w:after="0" w:line="480" w:lineRule="auto"/>
        <w:jc w:val="both"/>
        <w:rPr>
          <w:rFonts w:ascii="Times New Roman" w:hAnsi="Times New Roman" w:cs="Times New Roman"/>
          <w:sz w:val="24"/>
        </w:rPr>
      </w:pPr>
    </w:p>
    <w:p w14:paraId="7224D81B" w14:textId="77777777" w:rsidR="00E40CDF" w:rsidRDefault="00E40CDF" w:rsidP="00E40CDF">
      <w:pPr>
        <w:pStyle w:val="ListParagraph"/>
        <w:tabs>
          <w:tab w:val="left" w:pos="270"/>
        </w:tabs>
        <w:spacing w:after="0" w:line="480" w:lineRule="auto"/>
        <w:jc w:val="both"/>
        <w:rPr>
          <w:rFonts w:ascii="Times New Roman" w:hAnsi="Times New Roman" w:cs="Times New Roman"/>
          <w:sz w:val="24"/>
        </w:rPr>
      </w:pPr>
    </w:p>
    <w:p w14:paraId="0A83860A" w14:textId="77777777" w:rsidR="00E40CDF" w:rsidRDefault="00E40CDF" w:rsidP="00E40CDF">
      <w:pPr>
        <w:pStyle w:val="ListParagraph"/>
        <w:tabs>
          <w:tab w:val="left" w:pos="270"/>
        </w:tabs>
        <w:spacing w:after="0" w:line="480" w:lineRule="auto"/>
        <w:jc w:val="both"/>
        <w:rPr>
          <w:rFonts w:ascii="Times New Roman" w:hAnsi="Times New Roman" w:cs="Times New Roman"/>
          <w:sz w:val="24"/>
        </w:rPr>
      </w:pPr>
    </w:p>
    <w:p w14:paraId="72B9D56B" w14:textId="77777777" w:rsidR="00E40CDF" w:rsidRDefault="00E40CDF" w:rsidP="00E40CDF">
      <w:pPr>
        <w:pStyle w:val="ListParagraph"/>
        <w:tabs>
          <w:tab w:val="left" w:pos="270"/>
        </w:tabs>
        <w:spacing w:after="0" w:line="480" w:lineRule="auto"/>
        <w:jc w:val="both"/>
        <w:rPr>
          <w:rFonts w:ascii="Times New Roman" w:hAnsi="Times New Roman" w:cs="Times New Roman"/>
          <w:sz w:val="24"/>
        </w:rPr>
      </w:pPr>
    </w:p>
    <w:p w14:paraId="5E3D5504" w14:textId="77777777" w:rsidR="00E40CDF" w:rsidRDefault="00E40CDF" w:rsidP="00E40CDF">
      <w:pPr>
        <w:pStyle w:val="ListParagraph"/>
        <w:tabs>
          <w:tab w:val="left" w:pos="270"/>
        </w:tabs>
        <w:spacing w:after="0" w:line="480" w:lineRule="auto"/>
        <w:jc w:val="both"/>
        <w:rPr>
          <w:rFonts w:ascii="Times New Roman" w:hAnsi="Times New Roman" w:cs="Times New Roman"/>
          <w:sz w:val="24"/>
        </w:rPr>
      </w:pPr>
    </w:p>
    <w:p w14:paraId="69C28F37" w14:textId="675F1F0D" w:rsidR="00E40CDF" w:rsidRDefault="00E40CDF" w:rsidP="00E40CDF">
      <w:pPr>
        <w:tabs>
          <w:tab w:val="left" w:pos="270"/>
        </w:tabs>
        <w:spacing w:after="0" w:line="480" w:lineRule="auto"/>
        <w:jc w:val="both"/>
        <w:rPr>
          <w:rFonts w:ascii="Times New Roman" w:hAnsi="Times New Roman" w:cs="Times New Roman"/>
          <w:b/>
          <w:sz w:val="24"/>
        </w:rPr>
      </w:pPr>
      <w:r>
        <w:rPr>
          <w:rFonts w:ascii="Times New Roman" w:hAnsi="Times New Roman" w:cs="Times New Roman"/>
          <w:b/>
          <w:sz w:val="24"/>
        </w:rPr>
        <w:lastRenderedPageBreak/>
        <w:t xml:space="preserve">2.1.4.3 Jenis Pembiayaan </w:t>
      </w:r>
      <w:r w:rsidRPr="00C14057">
        <w:rPr>
          <w:rFonts w:ascii="Times New Roman" w:hAnsi="Times New Roman" w:cs="Times New Roman"/>
          <w:b/>
          <w:i/>
          <w:sz w:val="24"/>
        </w:rPr>
        <w:t>Murabahah</w:t>
      </w:r>
    </w:p>
    <w:p w14:paraId="1864E7FF" w14:textId="71F37110" w:rsidR="00E40CDF" w:rsidRDefault="00E40CDF" w:rsidP="00E40CDF">
      <w:pPr>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 xml:space="preserve">      Menurut Nurhayati dan Wasilah (2013:177), Ada dua jenis pembiayaan </w:t>
      </w:r>
      <w:r>
        <w:rPr>
          <w:rFonts w:ascii="Times New Roman" w:hAnsi="Times New Roman" w:cs="Times New Roman"/>
          <w:i/>
          <w:sz w:val="24"/>
        </w:rPr>
        <w:t>Murabahah</w:t>
      </w:r>
      <w:r>
        <w:rPr>
          <w:rFonts w:ascii="Times New Roman" w:hAnsi="Times New Roman" w:cs="Times New Roman"/>
          <w:sz w:val="24"/>
        </w:rPr>
        <w:t>, yaitu :</w:t>
      </w:r>
    </w:p>
    <w:p w14:paraId="793E8DF7" w14:textId="062D716C" w:rsidR="00E40CDF" w:rsidRDefault="00E40CDF" w:rsidP="00E40CDF">
      <w:pPr>
        <w:pStyle w:val="ListParagraph"/>
        <w:numPr>
          <w:ilvl w:val="0"/>
          <w:numId w:val="41"/>
        </w:numPr>
        <w:tabs>
          <w:tab w:val="left" w:pos="270"/>
        </w:tabs>
        <w:spacing w:after="0" w:line="480" w:lineRule="auto"/>
        <w:jc w:val="both"/>
        <w:rPr>
          <w:rFonts w:ascii="Times New Roman" w:hAnsi="Times New Roman" w:cs="Times New Roman"/>
          <w:sz w:val="24"/>
        </w:rPr>
      </w:pPr>
      <w:r>
        <w:rPr>
          <w:rFonts w:ascii="Times New Roman" w:hAnsi="Times New Roman" w:cs="Times New Roman"/>
          <w:i/>
          <w:sz w:val="24"/>
        </w:rPr>
        <w:t>Murabahah</w:t>
      </w:r>
      <w:r>
        <w:rPr>
          <w:rFonts w:ascii="Times New Roman" w:hAnsi="Times New Roman" w:cs="Times New Roman"/>
          <w:sz w:val="24"/>
        </w:rPr>
        <w:t xml:space="preserve"> dengan pesanan</w:t>
      </w:r>
    </w:p>
    <w:p w14:paraId="23456142" w14:textId="5855778B" w:rsidR="00E40CDF" w:rsidRDefault="00E40CDF" w:rsidP="00E40CDF">
      <w:pPr>
        <w:pStyle w:val="ListParagraph"/>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 xml:space="preserve">Dalam </w:t>
      </w:r>
      <w:r>
        <w:rPr>
          <w:rFonts w:ascii="Times New Roman" w:hAnsi="Times New Roman" w:cs="Times New Roman"/>
          <w:i/>
          <w:sz w:val="24"/>
        </w:rPr>
        <w:t>Murabahah</w:t>
      </w:r>
      <w:r>
        <w:rPr>
          <w:rFonts w:ascii="Times New Roman" w:hAnsi="Times New Roman" w:cs="Times New Roman"/>
          <w:sz w:val="24"/>
        </w:rPr>
        <w:t xml:space="preserve"> jenis ini, penjual melakukan pembelian baramg setelah ada pemesanan dari pembeli. </w:t>
      </w:r>
      <w:r>
        <w:rPr>
          <w:rFonts w:ascii="Times New Roman" w:hAnsi="Times New Roman" w:cs="Times New Roman"/>
          <w:i/>
          <w:sz w:val="24"/>
        </w:rPr>
        <w:t xml:space="preserve">Murabahah </w:t>
      </w:r>
      <w:r>
        <w:rPr>
          <w:rFonts w:ascii="Times New Roman" w:hAnsi="Times New Roman" w:cs="Times New Roman"/>
          <w:sz w:val="24"/>
        </w:rPr>
        <w:t>dengan pesanan dapat bersifat mengikat atau tidak mengikat pembeli untuk membeli barang yang dipesannya. Kalau bersifat mengikat, berarti pembeli harus membeli barang yang dipesannya dan tidak dapat membatalkan pesanannya.</w:t>
      </w:r>
    </w:p>
    <w:p w14:paraId="169B2134" w14:textId="537996F2" w:rsidR="00E40CDF" w:rsidRDefault="00E40CDF" w:rsidP="00E40CDF">
      <w:pPr>
        <w:pStyle w:val="ListParagraph"/>
        <w:numPr>
          <w:ilvl w:val="0"/>
          <w:numId w:val="41"/>
        </w:numPr>
        <w:tabs>
          <w:tab w:val="left" w:pos="270"/>
        </w:tabs>
        <w:spacing w:after="0" w:line="480" w:lineRule="auto"/>
        <w:jc w:val="both"/>
        <w:rPr>
          <w:rFonts w:ascii="Times New Roman" w:hAnsi="Times New Roman" w:cs="Times New Roman"/>
          <w:sz w:val="24"/>
        </w:rPr>
      </w:pPr>
      <w:r>
        <w:rPr>
          <w:rFonts w:ascii="Times New Roman" w:hAnsi="Times New Roman" w:cs="Times New Roman"/>
          <w:i/>
          <w:sz w:val="24"/>
        </w:rPr>
        <w:t xml:space="preserve">Murabahah </w:t>
      </w:r>
      <w:r>
        <w:rPr>
          <w:rFonts w:ascii="Times New Roman" w:hAnsi="Times New Roman" w:cs="Times New Roman"/>
          <w:sz w:val="24"/>
        </w:rPr>
        <w:t>tanpa pesanan</w:t>
      </w:r>
    </w:p>
    <w:p w14:paraId="73B074B1" w14:textId="2B38F8E6" w:rsidR="00E40CDF" w:rsidRDefault="00E40CDF" w:rsidP="00E40CDF">
      <w:pPr>
        <w:pStyle w:val="ListParagraph"/>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 xml:space="preserve">Dalam </w:t>
      </w:r>
      <w:r>
        <w:rPr>
          <w:rFonts w:ascii="Times New Roman" w:hAnsi="Times New Roman" w:cs="Times New Roman"/>
          <w:i/>
          <w:sz w:val="24"/>
        </w:rPr>
        <w:t>Murabahah</w:t>
      </w:r>
      <w:r>
        <w:rPr>
          <w:rFonts w:ascii="Times New Roman" w:hAnsi="Times New Roman" w:cs="Times New Roman"/>
          <w:sz w:val="24"/>
        </w:rPr>
        <w:t xml:space="preserve"> jenis ini, bersifat tidak mengikat.</w:t>
      </w:r>
    </w:p>
    <w:p w14:paraId="43B15949" w14:textId="77777777" w:rsidR="00E40CDF" w:rsidRDefault="00E40CDF" w:rsidP="00E40CDF">
      <w:pPr>
        <w:tabs>
          <w:tab w:val="left" w:pos="270"/>
        </w:tabs>
        <w:spacing w:after="0" w:line="480" w:lineRule="auto"/>
        <w:jc w:val="both"/>
        <w:rPr>
          <w:rFonts w:ascii="Times New Roman" w:hAnsi="Times New Roman" w:cs="Times New Roman"/>
          <w:sz w:val="24"/>
        </w:rPr>
      </w:pPr>
    </w:p>
    <w:p w14:paraId="3B1A6BCB" w14:textId="5D6243F7" w:rsidR="00E40CDF" w:rsidRPr="00E40CDF" w:rsidRDefault="00E40CDF" w:rsidP="00E40CDF">
      <w:pPr>
        <w:pStyle w:val="ListParagraph"/>
        <w:numPr>
          <w:ilvl w:val="3"/>
          <w:numId w:val="41"/>
        </w:numPr>
        <w:spacing w:after="0" w:line="480" w:lineRule="auto"/>
        <w:ind w:left="0" w:firstLine="0"/>
        <w:jc w:val="both"/>
        <w:rPr>
          <w:rFonts w:ascii="Times New Roman" w:hAnsi="Times New Roman" w:cs="Times New Roman"/>
          <w:b/>
          <w:sz w:val="24"/>
        </w:rPr>
      </w:pPr>
      <w:r w:rsidRPr="00E40CDF">
        <w:rPr>
          <w:rFonts w:ascii="Times New Roman" w:hAnsi="Times New Roman" w:cs="Times New Roman"/>
          <w:b/>
          <w:sz w:val="24"/>
        </w:rPr>
        <w:t xml:space="preserve">Fatwa Dewan Syariah Nasional Tentang </w:t>
      </w:r>
      <w:r w:rsidRPr="00E40CDF">
        <w:rPr>
          <w:rFonts w:ascii="Times New Roman" w:hAnsi="Times New Roman" w:cs="Times New Roman"/>
          <w:b/>
          <w:i/>
          <w:sz w:val="24"/>
        </w:rPr>
        <w:t>Murabahah</w:t>
      </w:r>
    </w:p>
    <w:p w14:paraId="71E81EE7" w14:textId="4A8BAF01" w:rsidR="00E40CDF" w:rsidRDefault="00E40CDF" w:rsidP="00E40CDF">
      <w:pPr>
        <w:pStyle w:val="ListParagraph"/>
        <w:spacing w:after="0" w:line="480" w:lineRule="auto"/>
        <w:ind w:left="0"/>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sz w:val="24"/>
        </w:rPr>
        <w:t xml:space="preserve">Dewan Syariah Nasional telah mengeluarkan fatwa tentang </w:t>
      </w:r>
      <w:r>
        <w:rPr>
          <w:rFonts w:ascii="Times New Roman" w:hAnsi="Times New Roman" w:cs="Times New Roman"/>
          <w:i/>
          <w:sz w:val="24"/>
        </w:rPr>
        <w:t>Murabahah</w:t>
      </w:r>
      <w:r>
        <w:rPr>
          <w:rFonts w:ascii="Times New Roman" w:hAnsi="Times New Roman" w:cs="Times New Roman"/>
          <w:sz w:val="24"/>
        </w:rPr>
        <w:t>, yaitu fatwa No. 04/DSN-MUI/IV2000. Fatwa tersebut menjelaskan tentang :</w:t>
      </w:r>
    </w:p>
    <w:p w14:paraId="72B95200" w14:textId="41FA84A0" w:rsidR="00E40CDF" w:rsidRDefault="00E40CDF" w:rsidP="00E40CDF">
      <w:pPr>
        <w:pStyle w:val="ListParagraph"/>
        <w:numPr>
          <w:ilvl w:val="0"/>
          <w:numId w:val="42"/>
        </w:numPr>
        <w:spacing w:after="0" w:line="480" w:lineRule="auto"/>
        <w:jc w:val="both"/>
        <w:rPr>
          <w:rFonts w:ascii="Times New Roman" w:hAnsi="Times New Roman" w:cs="Times New Roman"/>
          <w:sz w:val="24"/>
        </w:rPr>
      </w:pPr>
      <w:r>
        <w:rPr>
          <w:rFonts w:ascii="Times New Roman" w:hAnsi="Times New Roman" w:cs="Times New Roman"/>
          <w:sz w:val="24"/>
        </w:rPr>
        <w:t xml:space="preserve">Ketentuan umum </w:t>
      </w:r>
      <w:r>
        <w:rPr>
          <w:rFonts w:ascii="Times New Roman" w:hAnsi="Times New Roman" w:cs="Times New Roman"/>
          <w:i/>
          <w:sz w:val="24"/>
        </w:rPr>
        <w:t>Murabahah</w:t>
      </w:r>
      <w:r>
        <w:rPr>
          <w:rFonts w:ascii="Times New Roman" w:hAnsi="Times New Roman" w:cs="Times New Roman"/>
          <w:sz w:val="24"/>
        </w:rPr>
        <w:t xml:space="preserve"> dalam Bank Syariah</w:t>
      </w:r>
    </w:p>
    <w:p w14:paraId="31EBE69B" w14:textId="48598741" w:rsidR="00E40CDF" w:rsidRDefault="00E40CDF" w:rsidP="00E40CDF">
      <w:pPr>
        <w:pStyle w:val="ListParagraph"/>
        <w:numPr>
          <w:ilvl w:val="0"/>
          <w:numId w:val="43"/>
        </w:numPr>
        <w:spacing w:after="0" w:line="480" w:lineRule="auto"/>
        <w:jc w:val="both"/>
        <w:rPr>
          <w:rFonts w:ascii="Times New Roman" w:hAnsi="Times New Roman" w:cs="Times New Roman"/>
          <w:sz w:val="24"/>
        </w:rPr>
      </w:pPr>
      <w:r>
        <w:rPr>
          <w:rFonts w:ascii="Times New Roman" w:hAnsi="Times New Roman" w:cs="Times New Roman"/>
          <w:sz w:val="24"/>
        </w:rPr>
        <w:t xml:space="preserve">Bank dan Nasabah </w:t>
      </w:r>
      <w:r w:rsidR="00082747">
        <w:rPr>
          <w:rFonts w:ascii="Times New Roman" w:hAnsi="Times New Roman" w:cs="Times New Roman"/>
          <w:sz w:val="24"/>
        </w:rPr>
        <w:t xml:space="preserve">harus melakukan akad </w:t>
      </w:r>
      <w:r w:rsidR="00082747">
        <w:rPr>
          <w:rFonts w:ascii="Times New Roman" w:hAnsi="Times New Roman" w:cs="Times New Roman"/>
          <w:i/>
          <w:sz w:val="24"/>
        </w:rPr>
        <w:t xml:space="preserve">Murabahah </w:t>
      </w:r>
      <w:r w:rsidR="00082747">
        <w:rPr>
          <w:rFonts w:ascii="Times New Roman" w:hAnsi="Times New Roman" w:cs="Times New Roman"/>
          <w:sz w:val="24"/>
        </w:rPr>
        <w:t>yang bebas riba.</w:t>
      </w:r>
    </w:p>
    <w:p w14:paraId="08F9A0EF" w14:textId="5C3CFCC9" w:rsidR="00082747" w:rsidRDefault="00082747" w:rsidP="00082747">
      <w:pPr>
        <w:pStyle w:val="ListParagraph"/>
        <w:numPr>
          <w:ilvl w:val="0"/>
          <w:numId w:val="43"/>
        </w:numPr>
        <w:spacing w:after="0" w:line="480" w:lineRule="auto"/>
        <w:jc w:val="both"/>
        <w:rPr>
          <w:rFonts w:ascii="Times New Roman" w:hAnsi="Times New Roman" w:cs="Times New Roman"/>
          <w:sz w:val="24"/>
        </w:rPr>
      </w:pPr>
      <w:r>
        <w:rPr>
          <w:rFonts w:ascii="Times New Roman" w:hAnsi="Times New Roman" w:cs="Times New Roman"/>
          <w:sz w:val="24"/>
        </w:rPr>
        <w:t>Barang yang diperjualbelikan tidak diharamkan oleh syariah Islam.</w:t>
      </w:r>
    </w:p>
    <w:p w14:paraId="4ED4FEBA" w14:textId="69C85F7C" w:rsidR="00082747" w:rsidRDefault="00082747" w:rsidP="00082747">
      <w:pPr>
        <w:pStyle w:val="ListParagraph"/>
        <w:numPr>
          <w:ilvl w:val="0"/>
          <w:numId w:val="43"/>
        </w:numPr>
        <w:spacing w:after="0" w:line="480" w:lineRule="auto"/>
        <w:jc w:val="both"/>
        <w:rPr>
          <w:rFonts w:ascii="Times New Roman" w:hAnsi="Times New Roman" w:cs="Times New Roman"/>
          <w:sz w:val="24"/>
        </w:rPr>
      </w:pPr>
      <w:r>
        <w:rPr>
          <w:rFonts w:ascii="Times New Roman" w:hAnsi="Times New Roman" w:cs="Times New Roman"/>
          <w:sz w:val="24"/>
        </w:rPr>
        <w:t>Bank membiayai sebagian atau seluruh harga pembelian barang yang telah disepakati kualifikasinya.</w:t>
      </w:r>
    </w:p>
    <w:p w14:paraId="0A86A082" w14:textId="716B9B0E" w:rsidR="00082747" w:rsidRDefault="00082747" w:rsidP="00082747">
      <w:pPr>
        <w:pStyle w:val="ListParagraph"/>
        <w:numPr>
          <w:ilvl w:val="0"/>
          <w:numId w:val="43"/>
        </w:numPr>
        <w:spacing w:after="0" w:line="480" w:lineRule="auto"/>
        <w:jc w:val="both"/>
        <w:rPr>
          <w:rFonts w:ascii="Times New Roman" w:hAnsi="Times New Roman" w:cs="Times New Roman"/>
          <w:sz w:val="24"/>
        </w:rPr>
      </w:pPr>
      <w:r>
        <w:rPr>
          <w:rFonts w:ascii="Times New Roman" w:hAnsi="Times New Roman" w:cs="Times New Roman"/>
          <w:sz w:val="24"/>
        </w:rPr>
        <w:t>Bank membeli barang yang diperlukan nasabah atas nama bank sendiri, dan pembelian ini harus sah dan bebas riba.</w:t>
      </w:r>
    </w:p>
    <w:p w14:paraId="71C36E4E" w14:textId="5C7C4AC3" w:rsidR="00082747" w:rsidRDefault="00082747" w:rsidP="00082747">
      <w:pPr>
        <w:pStyle w:val="ListParagraph"/>
        <w:numPr>
          <w:ilvl w:val="0"/>
          <w:numId w:val="43"/>
        </w:numPr>
        <w:spacing w:after="0" w:line="480" w:lineRule="auto"/>
        <w:jc w:val="both"/>
        <w:rPr>
          <w:rFonts w:ascii="Times New Roman" w:hAnsi="Times New Roman" w:cs="Times New Roman"/>
          <w:sz w:val="24"/>
        </w:rPr>
      </w:pPr>
      <w:r>
        <w:rPr>
          <w:rFonts w:ascii="Times New Roman" w:hAnsi="Times New Roman" w:cs="Times New Roman"/>
          <w:sz w:val="24"/>
        </w:rPr>
        <w:t>Bank harus menyampaikan semua hal yang berkaitan dengan pembelian, misalnya jika pembelian dilakukan secara utang.</w:t>
      </w:r>
    </w:p>
    <w:p w14:paraId="6A15AC35" w14:textId="222C44FC" w:rsidR="00082747" w:rsidRDefault="00082747" w:rsidP="00082747">
      <w:pPr>
        <w:pStyle w:val="ListParagraph"/>
        <w:numPr>
          <w:ilvl w:val="0"/>
          <w:numId w:val="43"/>
        </w:numPr>
        <w:spacing w:after="0" w:line="480" w:lineRule="auto"/>
        <w:jc w:val="both"/>
        <w:rPr>
          <w:rFonts w:ascii="Times New Roman" w:hAnsi="Times New Roman" w:cs="Times New Roman"/>
          <w:sz w:val="24"/>
        </w:rPr>
      </w:pPr>
      <w:r>
        <w:rPr>
          <w:rFonts w:ascii="Times New Roman" w:hAnsi="Times New Roman" w:cs="Times New Roman"/>
          <w:sz w:val="24"/>
        </w:rPr>
        <w:lastRenderedPageBreak/>
        <w:t>Bank kemudian menjual barang tersebut kepada nasabah (pemesan) dengan harga jual senilai harga beli ditambah keuntungannya. Dalam hal ini bank harus memberitahu secara jujur harga pokok barang kepada nasabah berikut biaya yang diperlukan.</w:t>
      </w:r>
    </w:p>
    <w:p w14:paraId="361D6EB1" w14:textId="6FD7DB62" w:rsidR="00082747" w:rsidRDefault="00082747" w:rsidP="00082747">
      <w:pPr>
        <w:pStyle w:val="ListParagraph"/>
        <w:numPr>
          <w:ilvl w:val="0"/>
          <w:numId w:val="43"/>
        </w:numPr>
        <w:spacing w:after="0" w:line="480" w:lineRule="auto"/>
        <w:jc w:val="both"/>
        <w:rPr>
          <w:rFonts w:ascii="Times New Roman" w:hAnsi="Times New Roman" w:cs="Times New Roman"/>
          <w:sz w:val="24"/>
        </w:rPr>
      </w:pPr>
      <w:r>
        <w:rPr>
          <w:rFonts w:ascii="Times New Roman" w:hAnsi="Times New Roman" w:cs="Times New Roman"/>
          <w:sz w:val="24"/>
        </w:rPr>
        <w:t>Nasabah membayar harga barang yang telah disepakati tersebut pada jangka waktu tertentu yang telah disepakati.</w:t>
      </w:r>
    </w:p>
    <w:p w14:paraId="5805C15C" w14:textId="6A6EC329" w:rsidR="00082747" w:rsidRDefault="00082747" w:rsidP="00082747">
      <w:pPr>
        <w:pStyle w:val="ListParagraph"/>
        <w:numPr>
          <w:ilvl w:val="0"/>
          <w:numId w:val="43"/>
        </w:numPr>
        <w:spacing w:after="0" w:line="480" w:lineRule="auto"/>
        <w:jc w:val="both"/>
        <w:rPr>
          <w:rFonts w:ascii="Times New Roman" w:hAnsi="Times New Roman" w:cs="Times New Roman"/>
          <w:sz w:val="24"/>
        </w:rPr>
      </w:pPr>
      <w:r>
        <w:rPr>
          <w:rFonts w:ascii="Times New Roman" w:hAnsi="Times New Roman" w:cs="Times New Roman"/>
          <w:sz w:val="24"/>
        </w:rPr>
        <w:t>Untuk mencegah terjadinya penyalahgunaan atau kerusakan akad tersebut, pihak bank dapat mengadakan perjanjian khusus dengan nasabah.</w:t>
      </w:r>
    </w:p>
    <w:p w14:paraId="0F23C5FA" w14:textId="5C42CB70" w:rsidR="00082747" w:rsidRDefault="00082747" w:rsidP="00082747">
      <w:pPr>
        <w:pStyle w:val="ListParagraph"/>
        <w:numPr>
          <w:ilvl w:val="0"/>
          <w:numId w:val="43"/>
        </w:numPr>
        <w:spacing w:after="0" w:line="480" w:lineRule="auto"/>
        <w:jc w:val="both"/>
        <w:rPr>
          <w:rFonts w:ascii="Times New Roman" w:hAnsi="Times New Roman" w:cs="Times New Roman"/>
          <w:sz w:val="24"/>
        </w:rPr>
      </w:pPr>
      <w:r>
        <w:rPr>
          <w:rFonts w:ascii="Times New Roman" w:hAnsi="Times New Roman" w:cs="Times New Roman"/>
          <w:sz w:val="24"/>
        </w:rPr>
        <w:t xml:space="preserve">Jika bank hendak mewakilkan kepada nasabah untuk membeli barang dari pihak ketiga, akad jual beli </w:t>
      </w:r>
      <w:r>
        <w:rPr>
          <w:rFonts w:ascii="Times New Roman" w:hAnsi="Times New Roman" w:cs="Times New Roman"/>
          <w:i/>
          <w:sz w:val="24"/>
        </w:rPr>
        <w:t>Murabahah</w:t>
      </w:r>
      <w:r>
        <w:rPr>
          <w:rFonts w:ascii="Times New Roman" w:hAnsi="Times New Roman" w:cs="Times New Roman"/>
          <w:sz w:val="24"/>
        </w:rPr>
        <w:t xml:space="preserve"> harus dilakukan setelah barang, secara prinsip, menjadi milik bank.</w:t>
      </w:r>
    </w:p>
    <w:p w14:paraId="62CFE2F5" w14:textId="1A7B9D89" w:rsidR="00082747" w:rsidRDefault="00082747" w:rsidP="00082747">
      <w:pPr>
        <w:pStyle w:val="ListParagraph"/>
        <w:numPr>
          <w:ilvl w:val="0"/>
          <w:numId w:val="42"/>
        </w:numPr>
        <w:spacing w:after="0" w:line="480" w:lineRule="auto"/>
        <w:jc w:val="both"/>
        <w:rPr>
          <w:rFonts w:ascii="Times New Roman" w:hAnsi="Times New Roman" w:cs="Times New Roman"/>
          <w:sz w:val="24"/>
        </w:rPr>
      </w:pPr>
      <w:r>
        <w:rPr>
          <w:rFonts w:ascii="Times New Roman" w:hAnsi="Times New Roman" w:cs="Times New Roman"/>
          <w:sz w:val="24"/>
        </w:rPr>
        <w:t xml:space="preserve">Ketentuan </w:t>
      </w:r>
      <w:r>
        <w:rPr>
          <w:rFonts w:ascii="Times New Roman" w:hAnsi="Times New Roman" w:cs="Times New Roman"/>
          <w:i/>
          <w:sz w:val="24"/>
        </w:rPr>
        <w:t xml:space="preserve">Murabahah </w:t>
      </w:r>
      <w:r>
        <w:rPr>
          <w:rFonts w:ascii="Times New Roman" w:hAnsi="Times New Roman" w:cs="Times New Roman"/>
          <w:sz w:val="24"/>
        </w:rPr>
        <w:t>kepada Nasabah</w:t>
      </w:r>
    </w:p>
    <w:p w14:paraId="4CA614DF" w14:textId="48DF2510" w:rsidR="00082747" w:rsidRDefault="00082747" w:rsidP="00082747">
      <w:pPr>
        <w:pStyle w:val="ListParagraph"/>
        <w:numPr>
          <w:ilvl w:val="0"/>
          <w:numId w:val="44"/>
        </w:numPr>
        <w:spacing w:after="0" w:line="480" w:lineRule="auto"/>
        <w:jc w:val="both"/>
        <w:rPr>
          <w:rFonts w:ascii="Times New Roman" w:hAnsi="Times New Roman" w:cs="Times New Roman"/>
          <w:sz w:val="24"/>
        </w:rPr>
      </w:pPr>
      <w:r>
        <w:rPr>
          <w:rFonts w:ascii="Times New Roman" w:hAnsi="Times New Roman" w:cs="Times New Roman"/>
          <w:sz w:val="24"/>
        </w:rPr>
        <w:t>Nasabah mengajukan per</w:t>
      </w:r>
      <w:r w:rsidR="002234AC">
        <w:rPr>
          <w:rFonts w:ascii="Times New Roman" w:hAnsi="Times New Roman" w:cs="Times New Roman"/>
          <w:sz w:val="24"/>
        </w:rPr>
        <w:t>mohonan dan janji pembelian suatu barang atau aset kepada bank</w:t>
      </w:r>
    </w:p>
    <w:p w14:paraId="776A6CDC" w14:textId="00FDDD2D" w:rsidR="002234AC" w:rsidRDefault="002234AC" w:rsidP="00082747">
      <w:pPr>
        <w:pStyle w:val="ListParagraph"/>
        <w:numPr>
          <w:ilvl w:val="0"/>
          <w:numId w:val="44"/>
        </w:numPr>
        <w:spacing w:after="0" w:line="480" w:lineRule="auto"/>
        <w:jc w:val="both"/>
        <w:rPr>
          <w:rFonts w:ascii="Times New Roman" w:hAnsi="Times New Roman" w:cs="Times New Roman"/>
          <w:sz w:val="24"/>
        </w:rPr>
      </w:pPr>
      <w:r>
        <w:rPr>
          <w:rFonts w:ascii="Times New Roman" w:hAnsi="Times New Roman" w:cs="Times New Roman"/>
          <w:sz w:val="24"/>
        </w:rPr>
        <w:t>Jika bank menerima permohonan tersebut, ia harus membeli terlebih dahulu aset yang dipesannya secara sah dengan pedagang.</w:t>
      </w:r>
    </w:p>
    <w:p w14:paraId="52D6440F" w14:textId="796EA149" w:rsidR="002234AC" w:rsidRDefault="002234AC" w:rsidP="00082747">
      <w:pPr>
        <w:pStyle w:val="ListParagraph"/>
        <w:numPr>
          <w:ilvl w:val="0"/>
          <w:numId w:val="44"/>
        </w:numPr>
        <w:spacing w:after="0" w:line="480" w:lineRule="auto"/>
        <w:jc w:val="both"/>
        <w:rPr>
          <w:rFonts w:ascii="Times New Roman" w:hAnsi="Times New Roman" w:cs="Times New Roman"/>
          <w:sz w:val="24"/>
        </w:rPr>
      </w:pPr>
      <w:r>
        <w:rPr>
          <w:rFonts w:ascii="Times New Roman" w:hAnsi="Times New Roman" w:cs="Times New Roman"/>
          <w:sz w:val="24"/>
        </w:rPr>
        <w:t>Bank kemudian menawarkan aset terebut kepada nasabah dan nasabah harus menerima (membeli)-nya sesuai dengan janji yang telah disepakatinya, karena secara hukum janji tersebut mengikat, kemudian kedua belah pihak harus membuat kontrak jal beli.</w:t>
      </w:r>
    </w:p>
    <w:p w14:paraId="114AB0D5" w14:textId="3FBD54BC" w:rsidR="002234AC" w:rsidRDefault="002234AC" w:rsidP="00082747">
      <w:pPr>
        <w:pStyle w:val="ListParagraph"/>
        <w:numPr>
          <w:ilvl w:val="0"/>
          <w:numId w:val="44"/>
        </w:numPr>
        <w:spacing w:after="0" w:line="480" w:lineRule="auto"/>
        <w:jc w:val="both"/>
        <w:rPr>
          <w:rFonts w:ascii="Times New Roman" w:hAnsi="Times New Roman" w:cs="Times New Roman"/>
          <w:sz w:val="24"/>
        </w:rPr>
      </w:pPr>
      <w:r>
        <w:rPr>
          <w:rFonts w:ascii="Times New Roman" w:hAnsi="Times New Roman" w:cs="Times New Roman"/>
          <w:sz w:val="24"/>
        </w:rPr>
        <w:t>Dalam jual beli ini bank dibolehkan meminta nasabah untuk membayar uang muka saat menandatangani kesepakatan awal pemesanan.</w:t>
      </w:r>
    </w:p>
    <w:p w14:paraId="6E800143" w14:textId="2B51AE0D" w:rsidR="002234AC" w:rsidRDefault="002234AC" w:rsidP="00082747">
      <w:pPr>
        <w:pStyle w:val="ListParagraph"/>
        <w:numPr>
          <w:ilvl w:val="0"/>
          <w:numId w:val="44"/>
        </w:numPr>
        <w:spacing w:after="0" w:line="480" w:lineRule="auto"/>
        <w:jc w:val="both"/>
        <w:rPr>
          <w:rFonts w:ascii="Times New Roman" w:hAnsi="Times New Roman" w:cs="Times New Roman"/>
          <w:sz w:val="24"/>
        </w:rPr>
      </w:pPr>
      <w:r>
        <w:rPr>
          <w:rFonts w:ascii="Times New Roman" w:hAnsi="Times New Roman" w:cs="Times New Roman"/>
          <w:sz w:val="24"/>
        </w:rPr>
        <w:lastRenderedPageBreak/>
        <w:t>Jika nasabah kemudian menolak membeli barang tersebut, biaya riil bank harus dibayar dari uang muka tersebut.</w:t>
      </w:r>
    </w:p>
    <w:p w14:paraId="26F54B2C" w14:textId="4179F0CE" w:rsidR="002234AC" w:rsidRDefault="002234AC" w:rsidP="00082747">
      <w:pPr>
        <w:pStyle w:val="ListParagraph"/>
        <w:numPr>
          <w:ilvl w:val="0"/>
          <w:numId w:val="44"/>
        </w:numPr>
        <w:spacing w:after="0" w:line="480" w:lineRule="auto"/>
        <w:jc w:val="both"/>
        <w:rPr>
          <w:rFonts w:ascii="Times New Roman" w:hAnsi="Times New Roman" w:cs="Times New Roman"/>
          <w:sz w:val="24"/>
        </w:rPr>
      </w:pPr>
      <w:r>
        <w:rPr>
          <w:rFonts w:ascii="Times New Roman" w:hAnsi="Times New Roman" w:cs="Times New Roman"/>
          <w:sz w:val="24"/>
        </w:rPr>
        <w:t>Jika nilai uang muka kurang dari kerugian yang harus ditanggung oleh bank, bank dapat meminta kembali sisa kerugiannya kepada nasabah.</w:t>
      </w:r>
    </w:p>
    <w:p w14:paraId="32CB6F4F" w14:textId="79830C0F" w:rsidR="002234AC" w:rsidRDefault="002234AC" w:rsidP="00082747">
      <w:pPr>
        <w:pStyle w:val="ListParagraph"/>
        <w:numPr>
          <w:ilvl w:val="0"/>
          <w:numId w:val="44"/>
        </w:numPr>
        <w:spacing w:after="0" w:line="480" w:lineRule="auto"/>
        <w:jc w:val="both"/>
        <w:rPr>
          <w:rFonts w:ascii="Times New Roman" w:hAnsi="Times New Roman" w:cs="Times New Roman"/>
          <w:sz w:val="24"/>
        </w:rPr>
      </w:pPr>
      <w:r>
        <w:rPr>
          <w:rFonts w:ascii="Times New Roman" w:hAnsi="Times New Roman" w:cs="Times New Roman"/>
          <w:sz w:val="24"/>
        </w:rPr>
        <w:t>Jika uang muka memakai kontrak ‘</w:t>
      </w:r>
      <w:r>
        <w:rPr>
          <w:rFonts w:ascii="Times New Roman" w:hAnsi="Times New Roman" w:cs="Times New Roman"/>
          <w:i/>
          <w:sz w:val="24"/>
        </w:rPr>
        <w:t>Urbun</w:t>
      </w:r>
      <w:r>
        <w:rPr>
          <w:rFonts w:ascii="Times New Roman" w:hAnsi="Times New Roman" w:cs="Times New Roman"/>
          <w:sz w:val="24"/>
        </w:rPr>
        <w:t xml:space="preserve"> sebagai alternative dari uang muka, maka:</w:t>
      </w:r>
    </w:p>
    <w:p w14:paraId="776F0796" w14:textId="11D8E029" w:rsidR="002234AC" w:rsidRDefault="002234AC" w:rsidP="002234AC">
      <w:pPr>
        <w:pStyle w:val="ListParagraph"/>
        <w:numPr>
          <w:ilvl w:val="0"/>
          <w:numId w:val="45"/>
        </w:numPr>
        <w:spacing w:after="0" w:line="480" w:lineRule="auto"/>
        <w:jc w:val="both"/>
        <w:rPr>
          <w:rFonts w:ascii="Times New Roman" w:hAnsi="Times New Roman" w:cs="Times New Roman"/>
          <w:sz w:val="24"/>
        </w:rPr>
      </w:pPr>
      <w:r>
        <w:rPr>
          <w:rFonts w:ascii="Times New Roman" w:hAnsi="Times New Roman" w:cs="Times New Roman"/>
          <w:sz w:val="24"/>
        </w:rPr>
        <w:t>Jika nasabah memutuskan untuk membeli barang tersebut, ia tinggal membayar sisa harga.</w:t>
      </w:r>
    </w:p>
    <w:p w14:paraId="1B7C7D1F" w14:textId="0EF24476" w:rsidR="002234AC" w:rsidRDefault="002234AC" w:rsidP="002234AC">
      <w:pPr>
        <w:pStyle w:val="ListParagraph"/>
        <w:numPr>
          <w:ilvl w:val="0"/>
          <w:numId w:val="45"/>
        </w:numPr>
        <w:spacing w:after="0" w:line="480" w:lineRule="auto"/>
        <w:jc w:val="both"/>
        <w:rPr>
          <w:rFonts w:ascii="Times New Roman" w:hAnsi="Times New Roman" w:cs="Times New Roman"/>
          <w:sz w:val="24"/>
        </w:rPr>
      </w:pPr>
      <w:r>
        <w:rPr>
          <w:rFonts w:ascii="Times New Roman" w:hAnsi="Times New Roman" w:cs="Times New Roman"/>
          <w:sz w:val="24"/>
        </w:rPr>
        <w:t>Jika nasabah batal membeli, uang muka menjadi milik bank maksimal sebesar kerugian yang ditanggung oleh bank akibat pembatalan tersebut, dan jika uang muka tidak mencukupi, nasabah wajib melunasi kekurangannya.</w:t>
      </w:r>
    </w:p>
    <w:p w14:paraId="397314D0" w14:textId="4D8CBE33" w:rsidR="002234AC" w:rsidRDefault="002234AC" w:rsidP="002234AC">
      <w:pPr>
        <w:pStyle w:val="ListParagraph"/>
        <w:numPr>
          <w:ilvl w:val="0"/>
          <w:numId w:val="42"/>
        </w:numPr>
        <w:spacing w:after="0" w:line="480" w:lineRule="auto"/>
        <w:jc w:val="both"/>
        <w:rPr>
          <w:rFonts w:ascii="Times New Roman" w:hAnsi="Times New Roman" w:cs="Times New Roman"/>
          <w:sz w:val="24"/>
        </w:rPr>
      </w:pPr>
      <w:r>
        <w:rPr>
          <w:rFonts w:ascii="Times New Roman" w:hAnsi="Times New Roman" w:cs="Times New Roman"/>
          <w:sz w:val="24"/>
        </w:rPr>
        <w:t xml:space="preserve">Jaminan dalam </w:t>
      </w:r>
      <w:r>
        <w:rPr>
          <w:rFonts w:ascii="Times New Roman" w:hAnsi="Times New Roman" w:cs="Times New Roman"/>
          <w:i/>
          <w:sz w:val="24"/>
        </w:rPr>
        <w:t>Murabahah</w:t>
      </w:r>
    </w:p>
    <w:p w14:paraId="2B697EE6" w14:textId="0F53AC14" w:rsidR="002234AC" w:rsidRDefault="002234AC" w:rsidP="002234AC">
      <w:pPr>
        <w:pStyle w:val="ListParagraph"/>
        <w:numPr>
          <w:ilvl w:val="0"/>
          <w:numId w:val="46"/>
        </w:numPr>
        <w:spacing w:after="0" w:line="480" w:lineRule="auto"/>
        <w:jc w:val="both"/>
        <w:rPr>
          <w:rFonts w:ascii="Times New Roman" w:hAnsi="Times New Roman" w:cs="Times New Roman"/>
          <w:sz w:val="24"/>
        </w:rPr>
      </w:pPr>
      <w:r>
        <w:rPr>
          <w:rFonts w:ascii="Times New Roman" w:hAnsi="Times New Roman" w:cs="Times New Roman"/>
          <w:sz w:val="24"/>
        </w:rPr>
        <w:t xml:space="preserve">Jaminan dalam </w:t>
      </w:r>
      <w:r>
        <w:rPr>
          <w:rFonts w:ascii="Times New Roman" w:hAnsi="Times New Roman" w:cs="Times New Roman"/>
          <w:i/>
          <w:sz w:val="24"/>
        </w:rPr>
        <w:t xml:space="preserve">murabahah </w:t>
      </w:r>
      <w:r>
        <w:rPr>
          <w:rFonts w:ascii="Times New Roman" w:hAnsi="Times New Roman" w:cs="Times New Roman"/>
          <w:sz w:val="24"/>
        </w:rPr>
        <w:t>dibolehkan, agar nasabah serius dengan pesanannya.</w:t>
      </w:r>
    </w:p>
    <w:p w14:paraId="09B56796" w14:textId="008357E5" w:rsidR="002234AC" w:rsidRDefault="002234AC" w:rsidP="002234AC">
      <w:pPr>
        <w:pStyle w:val="ListParagraph"/>
        <w:numPr>
          <w:ilvl w:val="0"/>
          <w:numId w:val="46"/>
        </w:numPr>
        <w:spacing w:after="0" w:line="480" w:lineRule="auto"/>
        <w:jc w:val="both"/>
        <w:rPr>
          <w:rFonts w:ascii="Times New Roman" w:hAnsi="Times New Roman" w:cs="Times New Roman"/>
          <w:sz w:val="24"/>
        </w:rPr>
      </w:pPr>
      <w:r>
        <w:rPr>
          <w:rFonts w:ascii="Times New Roman" w:hAnsi="Times New Roman" w:cs="Times New Roman"/>
          <w:sz w:val="24"/>
        </w:rPr>
        <w:t>Bank dapat meminta nasabah untuk menyediakan jaminan yang dapat dipegang.</w:t>
      </w:r>
    </w:p>
    <w:p w14:paraId="3B568043" w14:textId="204B6E37" w:rsidR="002234AC" w:rsidRPr="002234AC" w:rsidRDefault="002234AC" w:rsidP="002234AC">
      <w:pPr>
        <w:pStyle w:val="ListParagraph"/>
        <w:numPr>
          <w:ilvl w:val="0"/>
          <w:numId w:val="42"/>
        </w:numPr>
        <w:spacing w:after="0" w:line="480" w:lineRule="auto"/>
        <w:jc w:val="both"/>
        <w:rPr>
          <w:rFonts w:ascii="Times New Roman" w:hAnsi="Times New Roman" w:cs="Times New Roman"/>
          <w:sz w:val="24"/>
        </w:rPr>
      </w:pPr>
      <w:r>
        <w:rPr>
          <w:rFonts w:ascii="Times New Roman" w:hAnsi="Times New Roman" w:cs="Times New Roman"/>
          <w:sz w:val="24"/>
        </w:rPr>
        <w:t xml:space="preserve">Utang dalam </w:t>
      </w:r>
      <w:r>
        <w:rPr>
          <w:rFonts w:ascii="Times New Roman" w:hAnsi="Times New Roman" w:cs="Times New Roman"/>
          <w:i/>
          <w:sz w:val="24"/>
        </w:rPr>
        <w:t>Murabahah</w:t>
      </w:r>
    </w:p>
    <w:p w14:paraId="2CAA6758" w14:textId="74E4D509" w:rsidR="002234AC" w:rsidRDefault="00810A4E" w:rsidP="00810A4E">
      <w:pPr>
        <w:pStyle w:val="ListParagraph"/>
        <w:numPr>
          <w:ilvl w:val="0"/>
          <w:numId w:val="47"/>
        </w:numPr>
        <w:spacing w:after="0" w:line="480" w:lineRule="auto"/>
        <w:jc w:val="both"/>
        <w:rPr>
          <w:rFonts w:ascii="Times New Roman" w:hAnsi="Times New Roman" w:cs="Times New Roman"/>
          <w:sz w:val="24"/>
        </w:rPr>
      </w:pPr>
      <w:r>
        <w:rPr>
          <w:rFonts w:ascii="Times New Roman" w:hAnsi="Times New Roman" w:cs="Times New Roman"/>
          <w:sz w:val="24"/>
        </w:rPr>
        <w:t xml:space="preserve">Secara prinsip, penyelesaian utang nasabah dalam transaksi </w:t>
      </w:r>
      <w:r>
        <w:rPr>
          <w:rFonts w:ascii="Times New Roman" w:hAnsi="Times New Roman" w:cs="Times New Roman"/>
          <w:i/>
          <w:sz w:val="24"/>
        </w:rPr>
        <w:t>Murabahah</w:t>
      </w:r>
      <w:r>
        <w:rPr>
          <w:rFonts w:ascii="Times New Roman" w:hAnsi="Times New Roman" w:cs="Times New Roman"/>
          <w:sz w:val="24"/>
        </w:rPr>
        <w:t xml:space="preserve"> tidak ada kaitannya dengan transaksi lain yang dilakukan nasabah dengan pihak </w:t>
      </w:r>
      <w:r w:rsidR="00F70668">
        <w:rPr>
          <w:rFonts w:ascii="Times New Roman" w:hAnsi="Times New Roman" w:cs="Times New Roman"/>
          <w:sz w:val="24"/>
        </w:rPr>
        <w:t>ketiga atas barang tersebut. Jika nasabah menjual kembali barang tersebut dengan keuntungan atau kerugian, ia tetap berkewajiban untuk menyelesaikan utangnya kepada bank.</w:t>
      </w:r>
    </w:p>
    <w:p w14:paraId="09CDA4F9" w14:textId="525B70E0" w:rsidR="00F70668" w:rsidRDefault="00F70668" w:rsidP="00810A4E">
      <w:pPr>
        <w:pStyle w:val="ListParagraph"/>
        <w:numPr>
          <w:ilvl w:val="0"/>
          <w:numId w:val="47"/>
        </w:numPr>
        <w:spacing w:after="0" w:line="480" w:lineRule="auto"/>
        <w:jc w:val="both"/>
        <w:rPr>
          <w:rFonts w:ascii="Times New Roman" w:hAnsi="Times New Roman" w:cs="Times New Roman"/>
          <w:sz w:val="24"/>
        </w:rPr>
      </w:pPr>
      <w:r>
        <w:rPr>
          <w:rFonts w:ascii="Times New Roman" w:hAnsi="Times New Roman" w:cs="Times New Roman"/>
          <w:sz w:val="24"/>
        </w:rPr>
        <w:lastRenderedPageBreak/>
        <w:t>Jika nasabah menjual barang tersebut sebelum masa angsurang berakhir, ia tidak wajib segera melunasi seluruh angsurannya.</w:t>
      </w:r>
    </w:p>
    <w:p w14:paraId="190621BC" w14:textId="26CFCC51" w:rsidR="00F70668" w:rsidRDefault="00F70668" w:rsidP="00810A4E">
      <w:pPr>
        <w:pStyle w:val="ListParagraph"/>
        <w:numPr>
          <w:ilvl w:val="0"/>
          <w:numId w:val="47"/>
        </w:numPr>
        <w:spacing w:after="0" w:line="480" w:lineRule="auto"/>
        <w:jc w:val="both"/>
        <w:rPr>
          <w:rFonts w:ascii="Times New Roman" w:hAnsi="Times New Roman" w:cs="Times New Roman"/>
          <w:sz w:val="24"/>
        </w:rPr>
      </w:pPr>
      <w:r>
        <w:rPr>
          <w:rFonts w:ascii="Times New Roman" w:hAnsi="Times New Roman" w:cs="Times New Roman"/>
          <w:sz w:val="24"/>
        </w:rPr>
        <w:t>Jika penjualan barang tersebut menyebabkan kerugian, nasabah tetap harus menyelesaikan utangnya sesuai kesepakatan awal. Ia tidak boleh memperlambat pembayaran angsuran atau meminta kerugian itu diperhitungkan.</w:t>
      </w:r>
    </w:p>
    <w:p w14:paraId="36AD0619" w14:textId="4DD13783" w:rsidR="00F70668" w:rsidRDefault="00F70668" w:rsidP="00F70668">
      <w:pPr>
        <w:pStyle w:val="ListParagraph"/>
        <w:numPr>
          <w:ilvl w:val="0"/>
          <w:numId w:val="42"/>
        </w:numPr>
        <w:spacing w:after="0" w:line="480" w:lineRule="auto"/>
        <w:jc w:val="both"/>
        <w:rPr>
          <w:rFonts w:ascii="Times New Roman" w:hAnsi="Times New Roman" w:cs="Times New Roman"/>
          <w:sz w:val="24"/>
        </w:rPr>
      </w:pPr>
      <w:r>
        <w:rPr>
          <w:rFonts w:ascii="Times New Roman" w:hAnsi="Times New Roman" w:cs="Times New Roman"/>
          <w:sz w:val="24"/>
        </w:rPr>
        <w:t xml:space="preserve">Penundaan Pembayaran dalam </w:t>
      </w:r>
      <w:r>
        <w:rPr>
          <w:rFonts w:ascii="Times New Roman" w:hAnsi="Times New Roman" w:cs="Times New Roman"/>
          <w:i/>
          <w:sz w:val="24"/>
        </w:rPr>
        <w:t>Murabahah</w:t>
      </w:r>
    </w:p>
    <w:p w14:paraId="6F3932FA" w14:textId="79287D3C" w:rsidR="002A635B" w:rsidRDefault="002A635B" w:rsidP="002A635B">
      <w:pPr>
        <w:pStyle w:val="ListParagraph"/>
        <w:numPr>
          <w:ilvl w:val="0"/>
          <w:numId w:val="48"/>
        </w:numPr>
        <w:spacing w:after="0" w:line="480" w:lineRule="auto"/>
        <w:jc w:val="both"/>
        <w:rPr>
          <w:rFonts w:ascii="Times New Roman" w:hAnsi="Times New Roman" w:cs="Times New Roman"/>
          <w:sz w:val="24"/>
        </w:rPr>
      </w:pPr>
      <w:r>
        <w:rPr>
          <w:rFonts w:ascii="Times New Roman" w:hAnsi="Times New Roman" w:cs="Times New Roman"/>
          <w:sz w:val="24"/>
        </w:rPr>
        <w:t>Nasabah yang memiliki kemampuan tidak dibenarkan menunda penyelesaian utangnya.</w:t>
      </w:r>
    </w:p>
    <w:p w14:paraId="19B613F6" w14:textId="7006B962" w:rsidR="002A635B" w:rsidRDefault="002A635B" w:rsidP="002A635B">
      <w:pPr>
        <w:pStyle w:val="ListParagraph"/>
        <w:numPr>
          <w:ilvl w:val="0"/>
          <w:numId w:val="48"/>
        </w:numPr>
        <w:spacing w:after="0" w:line="480" w:lineRule="auto"/>
        <w:jc w:val="both"/>
        <w:rPr>
          <w:rFonts w:ascii="Times New Roman" w:hAnsi="Times New Roman" w:cs="Times New Roman"/>
          <w:sz w:val="24"/>
        </w:rPr>
      </w:pPr>
      <w:r>
        <w:rPr>
          <w:rFonts w:ascii="Times New Roman" w:hAnsi="Times New Roman" w:cs="Times New Roman"/>
          <w:sz w:val="24"/>
        </w:rPr>
        <w:t>Jika nasabah menunda nunda pembayaran dengan sengaja, atau jika salah satu pihak tidak menunaikan kewajibannya, maka penyelesaiannya dilakukan melalui Badan Arbitrasi Syariah setelah tidak tercapai kesepakatan melalui musyawarah.</w:t>
      </w:r>
    </w:p>
    <w:p w14:paraId="335F748B" w14:textId="3C53C66E" w:rsidR="002A635B" w:rsidRDefault="002A635B" w:rsidP="002A635B">
      <w:pPr>
        <w:pStyle w:val="ListParagraph"/>
        <w:numPr>
          <w:ilvl w:val="0"/>
          <w:numId w:val="42"/>
        </w:numPr>
        <w:spacing w:after="0" w:line="480" w:lineRule="auto"/>
        <w:jc w:val="both"/>
        <w:rPr>
          <w:rFonts w:ascii="Times New Roman" w:hAnsi="Times New Roman" w:cs="Times New Roman"/>
          <w:sz w:val="24"/>
        </w:rPr>
      </w:pPr>
      <w:r>
        <w:rPr>
          <w:rFonts w:ascii="Times New Roman" w:hAnsi="Times New Roman" w:cs="Times New Roman"/>
          <w:sz w:val="24"/>
        </w:rPr>
        <w:t xml:space="preserve">Bangkrut dalam </w:t>
      </w:r>
      <w:r>
        <w:rPr>
          <w:rFonts w:ascii="Times New Roman" w:hAnsi="Times New Roman" w:cs="Times New Roman"/>
          <w:i/>
          <w:sz w:val="24"/>
        </w:rPr>
        <w:t>Murabahah</w:t>
      </w:r>
    </w:p>
    <w:p w14:paraId="74F03BB4" w14:textId="19C675CB" w:rsidR="002A635B" w:rsidRDefault="002A635B" w:rsidP="002A635B">
      <w:pPr>
        <w:pStyle w:val="ListParagraph"/>
        <w:spacing w:after="0" w:line="480" w:lineRule="auto"/>
        <w:jc w:val="both"/>
        <w:rPr>
          <w:rFonts w:ascii="Times New Roman" w:hAnsi="Times New Roman" w:cs="Times New Roman"/>
          <w:sz w:val="24"/>
        </w:rPr>
      </w:pPr>
      <w:r>
        <w:rPr>
          <w:rFonts w:ascii="Times New Roman" w:hAnsi="Times New Roman" w:cs="Times New Roman"/>
          <w:sz w:val="24"/>
        </w:rPr>
        <w:t>Jika nasabah telah dinyatakan pailit dan gagal menyelesaikan utangnya, bank harus menunda tagihan utang sampai ia menjadi sanggup kembali, atau berdasarkan kesepakatan.</w:t>
      </w:r>
    </w:p>
    <w:p w14:paraId="3F2F6F1D" w14:textId="77777777" w:rsidR="002A635B" w:rsidRDefault="002A635B" w:rsidP="002A635B">
      <w:pPr>
        <w:spacing w:after="0" w:line="480" w:lineRule="auto"/>
        <w:jc w:val="both"/>
        <w:rPr>
          <w:rFonts w:ascii="Times New Roman" w:hAnsi="Times New Roman" w:cs="Times New Roman"/>
          <w:sz w:val="24"/>
        </w:rPr>
      </w:pPr>
    </w:p>
    <w:p w14:paraId="382AA896" w14:textId="78E2BAF4" w:rsidR="002A635B" w:rsidRDefault="002A635B" w:rsidP="002A635B">
      <w:pPr>
        <w:spacing w:after="0" w:line="480" w:lineRule="auto"/>
        <w:jc w:val="both"/>
        <w:rPr>
          <w:rFonts w:ascii="Times New Roman" w:hAnsi="Times New Roman" w:cs="Times New Roman"/>
          <w:b/>
          <w:sz w:val="24"/>
        </w:rPr>
      </w:pPr>
      <w:r>
        <w:rPr>
          <w:rFonts w:ascii="Times New Roman" w:hAnsi="Times New Roman" w:cs="Times New Roman"/>
          <w:b/>
          <w:sz w:val="24"/>
        </w:rPr>
        <w:t xml:space="preserve">2.1.4.5 Mekanisme Pembiayaan </w:t>
      </w:r>
      <w:r>
        <w:rPr>
          <w:rFonts w:ascii="Times New Roman" w:hAnsi="Times New Roman" w:cs="Times New Roman"/>
          <w:b/>
          <w:i/>
          <w:sz w:val="24"/>
        </w:rPr>
        <w:t>Murabahah</w:t>
      </w:r>
    </w:p>
    <w:p w14:paraId="2D2B0CD1" w14:textId="149C088A" w:rsidR="002A635B" w:rsidRDefault="002A635B" w:rsidP="002A635B">
      <w:pPr>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sz w:val="24"/>
        </w:rPr>
        <w:t xml:space="preserve">Menurut Muhammad (2015:47) dalam penyaluran pembiayaan </w:t>
      </w:r>
      <w:r>
        <w:rPr>
          <w:rFonts w:ascii="Times New Roman" w:hAnsi="Times New Roman" w:cs="Times New Roman"/>
          <w:i/>
          <w:sz w:val="24"/>
        </w:rPr>
        <w:t>Murabahah</w:t>
      </w:r>
      <w:r>
        <w:rPr>
          <w:rFonts w:ascii="Times New Roman" w:hAnsi="Times New Roman" w:cs="Times New Roman"/>
          <w:sz w:val="24"/>
        </w:rPr>
        <w:t xml:space="preserve"> lembaga keuangan bertindak sebagaimana berikut:</w:t>
      </w:r>
    </w:p>
    <w:p w14:paraId="4C73E16E" w14:textId="0F395BA7" w:rsidR="002A635B" w:rsidRDefault="002A635B" w:rsidP="002A635B">
      <w:pPr>
        <w:pStyle w:val="ListParagraph"/>
        <w:numPr>
          <w:ilvl w:val="0"/>
          <w:numId w:val="49"/>
        </w:numPr>
        <w:spacing w:after="0" w:line="480" w:lineRule="auto"/>
        <w:jc w:val="both"/>
        <w:rPr>
          <w:rFonts w:ascii="Times New Roman" w:hAnsi="Times New Roman" w:cs="Times New Roman"/>
          <w:sz w:val="24"/>
        </w:rPr>
      </w:pPr>
      <w:r>
        <w:rPr>
          <w:rFonts w:ascii="Times New Roman" w:hAnsi="Times New Roman" w:cs="Times New Roman"/>
          <w:sz w:val="24"/>
        </w:rPr>
        <w:t xml:space="preserve">Bank bertindak sebagai pihak penyedia dana dalam kegiatan transaksi </w:t>
      </w:r>
      <w:r>
        <w:rPr>
          <w:rFonts w:ascii="Times New Roman" w:hAnsi="Times New Roman" w:cs="Times New Roman"/>
          <w:i/>
          <w:sz w:val="24"/>
        </w:rPr>
        <w:t xml:space="preserve">Murabahah </w:t>
      </w:r>
      <w:r>
        <w:rPr>
          <w:rFonts w:ascii="Times New Roman" w:hAnsi="Times New Roman" w:cs="Times New Roman"/>
          <w:sz w:val="24"/>
        </w:rPr>
        <w:t>dengan nasabah.</w:t>
      </w:r>
    </w:p>
    <w:p w14:paraId="6EDC29B8" w14:textId="267DC70C" w:rsidR="002A635B" w:rsidRDefault="002A635B" w:rsidP="002A635B">
      <w:pPr>
        <w:pStyle w:val="ListParagraph"/>
        <w:numPr>
          <w:ilvl w:val="0"/>
          <w:numId w:val="49"/>
        </w:numPr>
        <w:spacing w:after="0" w:line="480" w:lineRule="auto"/>
        <w:jc w:val="both"/>
        <w:rPr>
          <w:rFonts w:ascii="Times New Roman" w:hAnsi="Times New Roman" w:cs="Times New Roman"/>
          <w:sz w:val="24"/>
        </w:rPr>
      </w:pPr>
      <w:r>
        <w:rPr>
          <w:rFonts w:ascii="Times New Roman" w:hAnsi="Times New Roman" w:cs="Times New Roman"/>
          <w:sz w:val="24"/>
        </w:rPr>
        <w:lastRenderedPageBreak/>
        <w:t>Bank dapat mebiayai sebagian atau seluruh harga pembelian barang yang telah disepakati kualifikasinya.</w:t>
      </w:r>
    </w:p>
    <w:p w14:paraId="03915A5C" w14:textId="41E47BAA" w:rsidR="007D1D1C" w:rsidRDefault="007D1D1C" w:rsidP="002A635B">
      <w:pPr>
        <w:pStyle w:val="ListParagraph"/>
        <w:numPr>
          <w:ilvl w:val="0"/>
          <w:numId w:val="49"/>
        </w:numPr>
        <w:spacing w:after="0" w:line="480" w:lineRule="auto"/>
        <w:jc w:val="both"/>
        <w:rPr>
          <w:rFonts w:ascii="Times New Roman" w:hAnsi="Times New Roman" w:cs="Times New Roman"/>
          <w:sz w:val="24"/>
        </w:rPr>
      </w:pPr>
      <w:r>
        <w:rPr>
          <w:rFonts w:ascii="Times New Roman" w:hAnsi="Times New Roman" w:cs="Times New Roman"/>
          <w:sz w:val="24"/>
        </w:rPr>
        <w:t>Bank wajib menyediakan dana untuk merealisasikan penyediaan barang yang dipesan nasabah</w:t>
      </w:r>
    </w:p>
    <w:p w14:paraId="790B4F0C" w14:textId="1DDBE156" w:rsidR="007D1D1C" w:rsidRDefault="007D1D1C" w:rsidP="002A635B">
      <w:pPr>
        <w:pStyle w:val="ListParagraph"/>
        <w:numPr>
          <w:ilvl w:val="0"/>
          <w:numId w:val="49"/>
        </w:numPr>
        <w:spacing w:after="0" w:line="480" w:lineRule="auto"/>
        <w:jc w:val="both"/>
        <w:rPr>
          <w:rFonts w:ascii="Times New Roman" w:hAnsi="Times New Roman" w:cs="Times New Roman"/>
          <w:sz w:val="24"/>
        </w:rPr>
      </w:pPr>
      <w:r>
        <w:rPr>
          <w:rFonts w:ascii="Times New Roman" w:hAnsi="Times New Roman" w:cs="Times New Roman"/>
          <w:sz w:val="24"/>
        </w:rPr>
        <w:t>Bank dapat memberikan potongan dalam besaran yang wajar dengan tanpa diperjanjikan di muka.</w:t>
      </w:r>
    </w:p>
    <w:p w14:paraId="3FD9B404" w14:textId="77777777" w:rsidR="007D1D1C" w:rsidRDefault="007D1D1C" w:rsidP="007D1D1C">
      <w:pPr>
        <w:spacing w:after="0" w:line="480" w:lineRule="auto"/>
        <w:jc w:val="both"/>
        <w:rPr>
          <w:rFonts w:ascii="Times New Roman" w:hAnsi="Times New Roman" w:cs="Times New Roman"/>
          <w:sz w:val="24"/>
        </w:rPr>
      </w:pPr>
    </w:p>
    <w:p w14:paraId="400B9344" w14:textId="5104B81D" w:rsidR="007D1D1C" w:rsidRDefault="007D1D1C" w:rsidP="007D1D1C">
      <w:pPr>
        <w:spacing w:after="0" w:line="480" w:lineRule="auto"/>
        <w:jc w:val="both"/>
        <w:rPr>
          <w:rFonts w:ascii="Times New Roman" w:hAnsi="Times New Roman" w:cs="Times New Roman"/>
          <w:b/>
          <w:sz w:val="24"/>
        </w:rPr>
      </w:pPr>
      <w:r>
        <w:rPr>
          <w:rFonts w:ascii="Times New Roman" w:hAnsi="Times New Roman" w:cs="Times New Roman"/>
          <w:b/>
          <w:sz w:val="24"/>
        </w:rPr>
        <w:t xml:space="preserve">2.1.4.6 Skema Pembiayaan </w:t>
      </w:r>
      <w:r>
        <w:rPr>
          <w:rFonts w:ascii="Times New Roman" w:hAnsi="Times New Roman" w:cs="Times New Roman"/>
          <w:b/>
          <w:i/>
          <w:sz w:val="24"/>
        </w:rPr>
        <w:t>Murabahah</w:t>
      </w:r>
    </w:p>
    <w:p w14:paraId="3D180D72" w14:textId="45384F7D" w:rsidR="007D1D1C" w:rsidRDefault="007D1D1C" w:rsidP="007D1D1C">
      <w:pPr>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sz w:val="24"/>
        </w:rPr>
        <w:t xml:space="preserve">Untuk lebih memahami konsep pembiayaan </w:t>
      </w:r>
      <w:r>
        <w:rPr>
          <w:rFonts w:ascii="Times New Roman" w:hAnsi="Times New Roman" w:cs="Times New Roman"/>
          <w:i/>
          <w:sz w:val="24"/>
        </w:rPr>
        <w:t>Murabahah</w:t>
      </w:r>
      <w:r>
        <w:rPr>
          <w:rFonts w:ascii="Times New Roman" w:hAnsi="Times New Roman" w:cs="Times New Roman"/>
          <w:sz w:val="24"/>
        </w:rPr>
        <w:t xml:space="preserve">, penulis mencamtumkan skema akad </w:t>
      </w:r>
      <w:r>
        <w:rPr>
          <w:rFonts w:ascii="Times New Roman" w:hAnsi="Times New Roman" w:cs="Times New Roman"/>
          <w:i/>
          <w:sz w:val="24"/>
        </w:rPr>
        <w:t>Murabahah</w:t>
      </w:r>
      <w:r>
        <w:rPr>
          <w:rFonts w:ascii="Times New Roman" w:hAnsi="Times New Roman" w:cs="Times New Roman"/>
          <w:sz w:val="24"/>
        </w:rPr>
        <w:t xml:space="preserve"> dalam pembiayaan pada gambar berikut:</w:t>
      </w:r>
    </w:p>
    <w:p w14:paraId="4FD54EAE" w14:textId="1DB9A754" w:rsidR="007D1D1C" w:rsidRPr="007D1D1C" w:rsidRDefault="003F389A" w:rsidP="007D1D1C">
      <w:pPr>
        <w:spacing w:after="0" w:line="480" w:lineRule="auto"/>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766784" behindDoc="0" locked="0" layoutInCell="1" allowOverlap="1" wp14:anchorId="0FF2EBC7" wp14:editId="1B9A22B7">
                <wp:simplePos x="0" y="0"/>
                <wp:positionH relativeFrom="column">
                  <wp:posOffset>1731645</wp:posOffset>
                </wp:positionH>
                <wp:positionV relativeFrom="paragraph">
                  <wp:posOffset>72390</wp:posOffset>
                </wp:positionV>
                <wp:extent cx="1400175" cy="581025"/>
                <wp:effectExtent l="0" t="0" r="28575" b="28575"/>
                <wp:wrapNone/>
                <wp:docPr id="84" name="Text Box 84"/>
                <wp:cNvGraphicFramePr/>
                <a:graphic xmlns:a="http://schemas.openxmlformats.org/drawingml/2006/main">
                  <a:graphicData uri="http://schemas.microsoft.com/office/word/2010/wordprocessingShape">
                    <wps:wsp>
                      <wps:cNvSpPr txBox="1"/>
                      <wps:spPr>
                        <a:xfrm>
                          <a:off x="0" y="0"/>
                          <a:ext cx="1400175" cy="5810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14:paraId="7C29A483" w14:textId="290D28BA" w:rsidR="003F389A" w:rsidRDefault="003F389A" w:rsidP="003F389A">
                            <w:pPr>
                              <w:jc w:val="center"/>
                            </w:pPr>
                            <w:r>
                              <w:t>1. NEGOSIASI DAN PERSYARATAN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F2EBC7" id="Text Box 84" o:spid="_x0000_s1032" type="#_x0000_t202" style="position:absolute;left:0;text-align:left;margin-left:136.35pt;margin-top:5.7pt;width:110.25pt;height:45.75pt;z-index:251766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" fillcolor="#4f7ac7 [3028]" strokecolor="#4472c4 [3204]" strokeweight=".5pt">
                <v:fill color2="#416fc3 [3172]" rotate="t" colors="0 #6083cb;.5 #3e70ca;1 #2e61ba" focus="100%" type="gradient">
                  <o:fill v:ext="view" type="gradientUnscaled"/>
                </v:fill>
                <v:textbox>
                  <w:txbxContent>
                    <w:p w14:paraId="7C29A483" w14:textId="290D28BA" w:rsidR="003F389A" w:rsidRDefault="003F389A" w:rsidP="003F389A">
                      <w:pPr>
                        <w:jc w:val="center"/>
                      </w:pPr>
                      <w:r>
                        <w:t>1. NEGOSIASI DAN PERSYARATAN</w:t>
                      </w:r>
                    </w:p>
                  </w:txbxContent>
                </v:textbox>
              </v:shape>
            </w:pict>
          </mc:Fallback>
        </mc:AlternateContent>
      </w:r>
    </w:p>
    <w:p w14:paraId="4D374BC3" w14:textId="6A3A6D10" w:rsidR="00E40CDF" w:rsidRDefault="00E40CDF" w:rsidP="00E40CDF">
      <w:pPr>
        <w:tabs>
          <w:tab w:val="left" w:pos="270"/>
        </w:tabs>
        <w:spacing w:after="0" w:line="480" w:lineRule="auto"/>
        <w:jc w:val="both"/>
        <w:rPr>
          <w:rFonts w:ascii="Times New Roman" w:hAnsi="Times New Roman" w:cs="Times New Roman"/>
          <w:b/>
          <w:sz w:val="24"/>
        </w:rPr>
      </w:pPr>
    </w:p>
    <w:p w14:paraId="3A54601A" w14:textId="751F687C" w:rsidR="003F389A" w:rsidRDefault="003F389A" w:rsidP="00E40CDF">
      <w:pPr>
        <w:tabs>
          <w:tab w:val="left" w:pos="270"/>
        </w:tabs>
        <w:spacing w:after="0" w:line="480" w:lineRule="auto"/>
        <w:jc w:val="both"/>
        <w:rPr>
          <w:rFonts w:ascii="Times New Roman" w:hAnsi="Times New Roman" w:cs="Times New Roman"/>
          <w:b/>
          <w:sz w:val="24"/>
        </w:rPr>
      </w:pPr>
      <w:r>
        <w:rPr>
          <w:rFonts w:ascii="Times New Roman" w:hAnsi="Times New Roman" w:cs="Times New Roman"/>
          <w:noProof/>
          <w:sz w:val="24"/>
        </w:rPr>
        <mc:AlternateContent>
          <mc:Choice Requires="wps">
            <w:drawing>
              <wp:anchor distT="0" distB="0" distL="114300" distR="114300" simplePos="0" relativeHeight="251768832" behindDoc="0" locked="0" layoutInCell="1" allowOverlap="1" wp14:anchorId="6652D8B5" wp14:editId="52567187">
                <wp:simplePos x="0" y="0"/>
                <wp:positionH relativeFrom="column">
                  <wp:posOffset>1731645</wp:posOffset>
                </wp:positionH>
                <wp:positionV relativeFrom="paragraph">
                  <wp:posOffset>114935</wp:posOffset>
                </wp:positionV>
                <wp:extent cx="1400175" cy="295275"/>
                <wp:effectExtent l="57150" t="38100" r="66675" b="85725"/>
                <wp:wrapNone/>
                <wp:docPr id="85" name="Text Box 85"/>
                <wp:cNvGraphicFramePr/>
                <a:graphic xmlns:a="http://schemas.openxmlformats.org/drawingml/2006/main">
                  <a:graphicData uri="http://schemas.microsoft.com/office/word/2010/wordprocessingShape">
                    <wps:wsp>
                      <wps:cNvSpPr txBox="1"/>
                      <wps:spPr>
                        <a:xfrm>
                          <a:off x="0" y="0"/>
                          <a:ext cx="1400175" cy="295275"/>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202D6E1F" w14:textId="78E020BD" w:rsidR="003F389A" w:rsidRDefault="003F389A" w:rsidP="003F389A">
                            <w:pPr>
                              <w:jc w:val="center"/>
                            </w:pPr>
                            <w:r>
                              <w:t>2. AKAD JUAL 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652D8B5" id="Text Box 85" o:spid="_x0000_s1033" type="#_x0000_t202" style="position:absolute;left:0;text-align:left;margin-left:136.35pt;margin-top:9.05pt;width:110.25pt;height:23.2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" fillcolor="#4f7ac7 [3028]" stroked="f">
                <v:fill color2="#416fc3 [3172]" rotate="t" colors="0 #6083cb;.5 #3e70ca;1 #2e61ba" focus="100%" type="gradient">
                  <o:fill v:ext="view" type="gradientUnscaled"/>
                </v:fill>
                <v:shadow on="t" color="black" opacity="41287f" offset="0,1.5pt"/>
                <v:textbox>
                  <w:txbxContent>
                    <w:p w14:paraId="202D6E1F" w14:textId="78E020BD" w:rsidR="003F389A" w:rsidRDefault="003F389A" w:rsidP="003F389A">
                      <w:pPr>
                        <w:jc w:val="center"/>
                      </w:pPr>
                      <w:r>
                        <w:t>2. AKAD JUAL BELI</w:t>
                      </w:r>
                    </w:p>
                  </w:txbxContent>
                </v:textbox>
              </v:shape>
            </w:pict>
          </mc:Fallback>
        </mc:AlternateContent>
      </w:r>
    </w:p>
    <w:p w14:paraId="51F78AFA" w14:textId="3FC12A08" w:rsidR="003F389A" w:rsidRDefault="003F389A" w:rsidP="00E40CDF">
      <w:pPr>
        <w:tabs>
          <w:tab w:val="left" w:pos="270"/>
        </w:tabs>
        <w:spacing w:after="0" w:line="480" w:lineRule="auto"/>
        <w:jc w:val="both"/>
        <w:rPr>
          <w:rFonts w:ascii="Times New Roman" w:hAnsi="Times New Roman" w:cs="Times New Roman"/>
          <w:b/>
          <w:sz w:val="24"/>
        </w:rPr>
      </w:pPr>
      <w:r>
        <w:rPr>
          <w:rFonts w:ascii="Times New Roman" w:hAnsi="Times New Roman" w:cs="Times New Roman"/>
          <w:noProof/>
          <w:sz w:val="24"/>
        </w:rPr>
        <mc:AlternateContent>
          <mc:Choice Requires="wps">
            <w:drawing>
              <wp:anchor distT="0" distB="0" distL="114300" distR="114300" simplePos="0" relativeHeight="251772928" behindDoc="0" locked="0" layoutInCell="1" allowOverlap="1" wp14:anchorId="236B95D9" wp14:editId="68786179">
                <wp:simplePos x="0" y="0"/>
                <wp:positionH relativeFrom="column">
                  <wp:posOffset>3636645</wp:posOffset>
                </wp:positionH>
                <wp:positionV relativeFrom="paragraph">
                  <wp:posOffset>50165</wp:posOffset>
                </wp:positionV>
                <wp:extent cx="1085850" cy="581025"/>
                <wp:effectExtent l="57150" t="38100" r="57150" b="85725"/>
                <wp:wrapNone/>
                <wp:docPr id="90" name="Text Box 90"/>
                <wp:cNvGraphicFramePr/>
                <a:graphic xmlns:a="http://schemas.openxmlformats.org/drawingml/2006/main">
                  <a:graphicData uri="http://schemas.microsoft.com/office/word/2010/wordprocessingShape">
                    <wps:wsp>
                      <wps:cNvSpPr txBox="1"/>
                      <wps:spPr>
                        <a:xfrm>
                          <a:off x="0" y="0"/>
                          <a:ext cx="1085850" cy="581025"/>
                        </a:xfrm>
                        <a:prstGeom prst="rect">
                          <a:avLst/>
                        </a:prstGeom>
                        <a:ln/>
                      </wps:spPr>
                      <wps:style>
                        <a:lnRef idx="0">
                          <a:schemeClr val="accent4"/>
                        </a:lnRef>
                        <a:fillRef idx="3">
                          <a:schemeClr val="accent4"/>
                        </a:fillRef>
                        <a:effectRef idx="3">
                          <a:schemeClr val="accent4"/>
                        </a:effectRef>
                        <a:fontRef idx="minor">
                          <a:schemeClr val="lt1"/>
                        </a:fontRef>
                      </wps:style>
                      <wps:txbx>
                        <w:txbxContent>
                          <w:p w14:paraId="067270BB" w14:textId="56FD2097" w:rsidR="003F389A" w:rsidRDefault="003F389A" w:rsidP="003F389A">
                            <w:pPr>
                              <w:jc w:val="center"/>
                            </w:pPr>
                            <w:r>
                              <w:t>NASABAH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36B95D9" id="Text Box 90" o:spid="_x0000_s1034" type="#_x0000_t202" style="position:absolute;left:0;text-align:left;margin-left:286.35pt;margin-top:3.95pt;width:85.5pt;height:45.75pt;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" fillcolor="#ffc310 [3031]" stroked="f">
                <v:fill color2="#fcbd00 [3175]" rotate="t" colors="0 #ffc746;.5 #ffc600;1 #e5b600" focus="100%" type="gradient">
                  <o:fill v:ext="view" type="gradientUnscaled"/>
                </v:fill>
                <v:shadow on="t" color="black" opacity="41287f" offset="0,1.5pt"/>
                <v:textbox>
                  <w:txbxContent>
                    <w:p w14:paraId="067270BB" w14:textId="56FD2097" w:rsidR="003F389A" w:rsidRDefault="003F389A" w:rsidP="003F389A">
                      <w:pPr>
                        <w:jc w:val="center"/>
                      </w:pPr>
                      <w:r>
                        <w:t>NASABAH</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774976" behindDoc="0" locked="0" layoutInCell="1" allowOverlap="1" wp14:anchorId="44DC9267" wp14:editId="1C2C8176">
                <wp:simplePos x="0" y="0"/>
                <wp:positionH relativeFrom="column">
                  <wp:posOffset>226695</wp:posOffset>
                </wp:positionH>
                <wp:positionV relativeFrom="paragraph">
                  <wp:posOffset>59690</wp:posOffset>
                </wp:positionV>
                <wp:extent cx="962025" cy="581025"/>
                <wp:effectExtent l="57150" t="38100" r="66675" b="85725"/>
                <wp:wrapNone/>
                <wp:docPr id="91" name="Text Box 91"/>
                <wp:cNvGraphicFramePr/>
                <a:graphic xmlns:a="http://schemas.openxmlformats.org/drawingml/2006/main">
                  <a:graphicData uri="http://schemas.microsoft.com/office/word/2010/wordprocessingShape">
                    <wps:wsp>
                      <wps:cNvSpPr txBox="1"/>
                      <wps:spPr>
                        <a:xfrm>
                          <a:off x="0" y="0"/>
                          <a:ext cx="962025" cy="581025"/>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1DA73FD0" w14:textId="48D84C96" w:rsidR="003F389A" w:rsidRDefault="003F389A" w:rsidP="003F389A">
                            <w:pPr>
                              <w:jc w:val="center"/>
                            </w:pPr>
                            <w: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4DC9267" id="Text Box 91" o:spid="_x0000_s1035" type="#_x0000_t202" style="position:absolute;left:0;text-align:left;margin-left:17.85pt;margin-top:4.7pt;width:75.75pt;height:45.75p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" fillcolor="#77b64e [3033]" stroked="f">
                <v:fill color2="#6eaa46 [3177]" rotate="t" colors="0 #81b861;.5 #6fb242;1 #61a235" focus="100%" type="gradient">
                  <o:fill v:ext="view" type="gradientUnscaled"/>
                </v:fill>
                <v:shadow on="t" color="black" opacity="41287f" offset="0,1.5pt"/>
                <v:textbox>
                  <w:txbxContent>
                    <w:p w14:paraId="1DA73FD0" w14:textId="48D84C96" w:rsidR="003F389A" w:rsidRDefault="003F389A" w:rsidP="003F389A">
                      <w:pPr>
                        <w:jc w:val="center"/>
                      </w:pPr>
                      <w:r>
                        <w:t>BANK</w:t>
                      </w:r>
                    </w:p>
                  </w:txbxContent>
                </v:textbox>
              </v:shape>
            </w:pict>
          </mc:Fallback>
        </mc:AlternateContent>
      </w:r>
      <w:r>
        <w:rPr>
          <w:rFonts w:ascii="Times New Roman" w:hAnsi="Times New Roman" w:cs="Times New Roman"/>
          <w:b/>
          <w:noProof/>
          <w:sz w:val="24"/>
        </w:rPr>
        <mc:AlternateContent>
          <mc:Choice Requires="wps">
            <w:drawing>
              <wp:anchor distT="0" distB="0" distL="114300" distR="114300" simplePos="0" relativeHeight="251769856" behindDoc="0" locked="0" layoutInCell="1" allowOverlap="1" wp14:anchorId="0C926A69" wp14:editId="20DB955D">
                <wp:simplePos x="0" y="0"/>
                <wp:positionH relativeFrom="column">
                  <wp:posOffset>1303019</wp:posOffset>
                </wp:positionH>
                <wp:positionV relativeFrom="paragraph">
                  <wp:posOffset>221615</wp:posOffset>
                </wp:positionV>
                <wp:extent cx="2257425" cy="0"/>
                <wp:effectExtent l="38100" t="76200" r="9525" b="95250"/>
                <wp:wrapNone/>
                <wp:docPr id="88" name="Straight Arrow Connector 88"/>
                <wp:cNvGraphicFramePr/>
                <a:graphic xmlns:a="http://schemas.openxmlformats.org/drawingml/2006/main">
                  <a:graphicData uri="http://schemas.microsoft.com/office/word/2010/wordprocessingShape">
                    <wps:wsp>
                      <wps:cNvCnPr/>
                      <wps:spPr>
                        <a:xfrm>
                          <a:off x="0" y="0"/>
                          <a:ext cx="2257425" cy="0"/>
                        </a:xfrm>
                        <a:prstGeom prst="straightConnector1">
                          <a:avLst/>
                        </a:prstGeom>
                        <a:ln>
                          <a:headEnd type="triangle"/>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392F5CD5" id="Straight Arrow Connector 88" o:spid="_x0000_s1026" type="#_x0000_t32" style="position:absolute;margin-left:102.6pt;margin-top:17.45pt;width:177.75pt;height:0;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" strokecolor="#4472c4 [3204]" strokeweight="1.5pt">
                <v:stroke startarrow="block" endarrow="block" joinstyle="miter"/>
              </v:shape>
            </w:pict>
          </mc:Fallback>
        </mc:AlternateContent>
      </w:r>
    </w:p>
    <w:p w14:paraId="209B883E" w14:textId="1A6456F7" w:rsidR="003F389A" w:rsidRDefault="003F389A" w:rsidP="00E40CDF">
      <w:pPr>
        <w:tabs>
          <w:tab w:val="left" w:pos="270"/>
        </w:tabs>
        <w:spacing w:after="0" w:line="480" w:lineRule="auto"/>
        <w:jc w:val="both"/>
        <w:rPr>
          <w:rFonts w:ascii="Times New Roman" w:hAnsi="Times New Roman" w:cs="Times New Roman"/>
          <w:b/>
          <w:sz w:val="24"/>
        </w:rPr>
      </w:pPr>
      <w:r>
        <w:rPr>
          <w:rFonts w:ascii="Times New Roman" w:hAnsi="Times New Roman" w:cs="Times New Roman"/>
          <w:noProof/>
          <w:sz w:val="24"/>
        </w:rPr>
        <mc:AlternateContent>
          <mc:Choice Requires="wps">
            <w:drawing>
              <wp:anchor distT="0" distB="0" distL="114300" distR="114300" simplePos="0" relativeHeight="251786240" behindDoc="0" locked="0" layoutInCell="1" allowOverlap="1" wp14:anchorId="1668F62F" wp14:editId="0921A94A">
                <wp:simplePos x="0" y="0"/>
                <wp:positionH relativeFrom="column">
                  <wp:posOffset>4379595</wp:posOffset>
                </wp:positionH>
                <wp:positionV relativeFrom="paragraph">
                  <wp:posOffset>290195</wp:posOffset>
                </wp:positionV>
                <wp:extent cx="0" cy="1905000"/>
                <wp:effectExtent l="0" t="0" r="19050" b="19050"/>
                <wp:wrapNone/>
                <wp:docPr id="100" name="Straight Connector 100"/>
                <wp:cNvGraphicFramePr/>
                <a:graphic xmlns:a="http://schemas.openxmlformats.org/drawingml/2006/main">
                  <a:graphicData uri="http://schemas.microsoft.com/office/word/2010/wordprocessingShape">
                    <wps:wsp>
                      <wps:cNvCnPr/>
                      <wps:spPr>
                        <a:xfrm>
                          <a:off x="0" y="0"/>
                          <a:ext cx="0" cy="190500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05FA8324" id="Straight Connector 100" o:spid="_x0000_s1026" style="position:absolute;z-index:251786240;visibility:visible;mso-wrap-style:square;mso-wrap-distance-left:9pt;mso-wrap-distance-top:0;mso-wrap-distance-right:9pt;mso-wrap-distance-bottom:0;mso-position-horizontal:absolute;mso-position-horizontal-relative:text;mso-position-vertical:absolute;mso-position-vertical-relative:text" from="344.85pt,22.85pt" to="344.85pt,1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" strokecolor="#4472c4 [3204]" strokeweight="1.5pt">
                <v:stroke joinstyle="miter"/>
              </v:line>
            </w:pict>
          </mc:Fallback>
        </mc:AlternateContent>
      </w:r>
      <w:r>
        <w:rPr>
          <w:rFonts w:ascii="Times New Roman" w:hAnsi="Times New Roman" w:cs="Times New Roman"/>
          <w:noProof/>
          <w:sz w:val="24"/>
        </w:rPr>
        <mc:AlternateContent>
          <mc:Choice Requires="wps">
            <w:drawing>
              <wp:anchor distT="0" distB="0" distL="114300" distR="114300" simplePos="0" relativeHeight="251784192" behindDoc="0" locked="0" layoutInCell="1" allowOverlap="1" wp14:anchorId="4B2490F4" wp14:editId="5B37A524">
                <wp:simplePos x="0" y="0"/>
                <wp:positionH relativeFrom="column">
                  <wp:posOffset>626745</wp:posOffset>
                </wp:positionH>
                <wp:positionV relativeFrom="paragraph">
                  <wp:posOffset>309245</wp:posOffset>
                </wp:positionV>
                <wp:extent cx="0" cy="1885950"/>
                <wp:effectExtent l="0" t="0" r="19050" b="19050"/>
                <wp:wrapNone/>
                <wp:docPr id="97" name="Straight Connector 97"/>
                <wp:cNvGraphicFramePr/>
                <a:graphic xmlns:a="http://schemas.openxmlformats.org/drawingml/2006/main">
                  <a:graphicData uri="http://schemas.microsoft.com/office/word/2010/wordprocessingShape">
                    <wps:wsp>
                      <wps:cNvCnPr/>
                      <wps:spPr>
                        <a:xfrm>
                          <a:off x="0" y="0"/>
                          <a:ext cx="0" cy="188595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39A2C143" id="Straight Connector 97" o:spid="_x0000_s1026" style="position:absolute;z-index:251784192;visibility:visible;mso-wrap-style:square;mso-wrap-distance-left:9pt;mso-wrap-distance-top:0;mso-wrap-distance-right:9pt;mso-wrap-distance-bottom:0;mso-position-horizontal:absolute;mso-position-horizontal-relative:text;mso-position-vertical:absolute;mso-position-vertical-relative:text" from="49.35pt,24.35pt" to="49.35pt,1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" strokecolor="#4472c4 [3204]" strokeweight="1.5pt">
                <v:stroke joinstyle="miter"/>
              </v:line>
            </w:pict>
          </mc:Fallback>
        </mc:AlternateContent>
      </w:r>
      <w:r>
        <w:rPr>
          <w:rFonts w:ascii="Times New Roman" w:hAnsi="Times New Roman" w:cs="Times New Roman"/>
          <w:noProof/>
          <w:sz w:val="24"/>
        </w:rPr>
        <mc:AlternateContent>
          <mc:Choice Requires="wps">
            <w:drawing>
              <wp:anchor distT="0" distB="0" distL="114300" distR="114300" simplePos="0" relativeHeight="251777024" behindDoc="0" locked="0" layoutInCell="1" allowOverlap="1" wp14:anchorId="5766AA9D" wp14:editId="2EC1F7B1">
                <wp:simplePos x="0" y="0"/>
                <wp:positionH relativeFrom="column">
                  <wp:posOffset>1731645</wp:posOffset>
                </wp:positionH>
                <wp:positionV relativeFrom="paragraph">
                  <wp:posOffset>309245</wp:posOffset>
                </wp:positionV>
                <wp:extent cx="1400175" cy="295275"/>
                <wp:effectExtent l="57150" t="38100" r="66675" b="85725"/>
                <wp:wrapNone/>
                <wp:docPr id="92" name="Text Box 92"/>
                <wp:cNvGraphicFramePr/>
                <a:graphic xmlns:a="http://schemas.openxmlformats.org/drawingml/2006/main">
                  <a:graphicData uri="http://schemas.microsoft.com/office/word/2010/wordprocessingShape">
                    <wps:wsp>
                      <wps:cNvSpPr txBox="1"/>
                      <wps:spPr>
                        <a:xfrm>
                          <a:off x="0" y="0"/>
                          <a:ext cx="1400175" cy="295275"/>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6F8C173F" w14:textId="0074C4B7" w:rsidR="003F389A" w:rsidRDefault="003F389A" w:rsidP="003F389A">
                            <w:pPr>
                              <w:jc w:val="center"/>
                            </w:pPr>
                            <w:r>
                              <w:t>6. BAYAR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766AA9D" id="Text Box 92" o:spid="_x0000_s1036" type="#_x0000_t202" style="position:absolute;left:0;text-align:left;margin-left:136.35pt;margin-top:24.35pt;width:110.25pt;height:23.25pt;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" fillcolor="#4f7ac7 [3028]" stroked="f">
                <v:fill color2="#416fc3 [3172]" rotate="t" colors="0 #6083cb;.5 #3e70ca;1 #2e61ba" focus="100%" type="gradient">
                  <o:fill v:ext="view" type="gradientUnscaled"/>
                </v:fill>
                <v:shadow on="t" color="black" opacity="41287f" offset="0,1.5pt"/>
                <v:textbox>
                  <w:txbxContent>
                    <w:p w14:paraId="6F8C173F" w14:textId="0074C4B7" w:rsidR="003F389A" w:rsidRDefault="003F389A" w:rsidP="003F389A">
                      <w:pPr>
                        <w:jc w:val="center"/>
                      </w:pPr>
                      <w:r>
                        <w:t>6. BAYAR</w:t>
                      </w:r>
                    </w:p>
                  </w:txbxContent>
                </v:textbox>
              </v:shape>
            </w:pict>
          </mc:Fallback>
        </mc:AlternateContent>
      </w:r>
      <w:r>
        <w:rPr>
          <w:rFonts w:ascii="Times New Roman" w:hAnsi="Times New Roman" w:cs="Times New Roman"/>
          <w:b/>
          <w:noProof/>
          <w:sz w:val="24"/>
        </w:rPr>
        <mc:AlternateContent>
          <mc:Choice Requires="wps">
            <w:drawing>
              <wp:anchor distT="0" distB="0" distL="114300" distR="114300" simplePos="0" relativeHeight="251770880" behindDoc="0" locked="0" layoutInCell="1" allowOverlap="1" wp14:anchorId="42587CAC" wp14:editId="59AFC088">
                <wp:simplePos x="0" y="0"/>
                <wp:positionH relativeFrom="column">
                  <wp:posOffset>1312545</wp:posOffset>
                </wp:positionH>
                <wp:positionV relativeFrom="paragraph">
                  <wp:posOffset>99695</wp:posOffset>
                </wp:positionV>
                <wp:extent cx="2200275" cy="0"/>
                <wp:effectExtent l="38100" t="76200" r="0" b="95250"/>
                <wp:wrapNone/>
                <wp:docPr id="89" name="Straight Arrow Connector 89"/>
                <wp:cNvGraphicFramePr/>
                <a:graphic xmlns:a="http://schemas.openxmlformats.org/drawingml/2006/main">
                  <a:graphicData uri="http://schemas.microsoft.com/office/word/2010/wordprocessingShape">
                    <wps:wsp>
                      <wps:cNvCnPr/>
                      <wps:spPr>
                        <a:xfrm flipH="1">
                          <a:off x="0" y="0"/>
                          <a:ext cx="2200275" cy="0"/>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5E441A66" id="Straight Arrow Connector 89" o:spid="_x0000_s1026" type="#_x0000_t32" style="position:absolute;margin-left:103.35pt;margin-top:7.85pt;width:173.25pt;height:0;flip:x;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" strokecolor="#ed7d31 [3205]" strokeweight="1.5pt">
                <v:stroke endarrow="block" joinstyle="miter"/>
              </v:shape>
            </w:pict>
          </mc:Fallback>
        </mc:AlternateContent>
      </w:r>
    </w:p>
    <w:p w14:paraId="09C669D3" w14:textId="41A29820" w:rsidR="003F389A" w:rsidRDefault="003F389A" w:rsidP="00E40CDF">
      <w:pPr>
        <w:tabs>
          <w:tab w:val="left" w:pos="270"/>
        </w:tabs>
        <w:spacing w:after="0" w:line="480" w:lineRule="auto"/>
        <w:jc w:val="both"/>
        <w:rPr>
          <w:rFonts w:ascii="Times New Roman" w:hAnsi="Times New Roman" w:cs="Times New Roman"/>
          <w:b/>
          <w:sz w:val="24"/>
        </w:rPr>
      </w:pPr>
    </w:p>
    <w:p w14:paraId="1BD67914" w14:textId="58E56D58" w:rsidR="003F389A" w:rsidRDefault="003F389A" w:rsidP="00E40CDF">
      <w:pPr>
        <w:tabs>
          <w:tab w:val="left" w:pos="270"/>
        </w:tabs>
        <w:spacing w:after="0" w:line="480" w:lineRule="auto"/>
        <w:jc w:val="both"/>
        <w:rPr>
          <w:rFonts w:ascii="Times New Roman" w:hAnsi="Times New Roman" w:cs="Times New Roman"/>
          <w:b/>
          <w:sz w:val="24"/>
        </w:rPr>
      </w:pPr>
    </w:p>
    <w:p w14:paraId="0DEFBB4D" w14:textId="11C9C28E" w:rsidR="003F389A" w:rsidRDefault="003F389A" w:rsidP="00E40CDF">
      <w:pPr>
        <w:tabs>
          <w:tab w:val="left" w:pos="270"/>
        </w:tabs>
        <w:spacing w:after="0" w:line="480" w:lineRule="auto"/>
        <w:jc w:val="both"/>
        <w:rPr>
          <w:rFonts w:ascii="Times New Roman" w:hAnsi="Times New Roman" w:cs="Times New Roman"/>
          <w:b/>
          <w:sz w:val="24"/>
        </w:rPr>
      </w:pPr>
    </w:p>
    <w:p w14:paraId="40F133F1" w14:textId="4C55A03B" w:rsidR="003F389A" w:rsidRDefault="003F389A" w:rsidP="00E40CDF">
      <w:pPr>
        <w:tabs>
          <w:tab w:val="left" w:pos="270"/>
        </w:tabs>
        <w:spacing w:after="0" w:line="480" w:lineRule="auto"/>
        <w:jc w:val="both"/>
        <w:rPr>
          <w:rFonts w:ascii="Times New Roman" w:hAnsi="Times New Roman" w:cs="Times New Roman"/>
          <w:b/>
          <w:sz w:val="24"/>
        </w:rPr>
      </w:pPr>
      <w:r>
        <w:rPr>
          <w:rFonts w:ascii="Times New Roman" w:hAnsi="Times New Roman" w:cs="Times New Roman"/>
          <w:noProof/>
          <w:sz w:val="24"/>
        </w:rPr>
        <mc:AlternateContent>
          <mc:Choice Requires="wps">
            <w:drawing>
              <wp:anchor distT="0" distB="0" distL="114300" distR="114300" simplePos="0" relativeHeight="251783168" behindDoc="0" locked="0" layoutInCell="1" allowOverlap="1" wp14:anchorId="292D3B1E" wp14:editId="040ACA7D">
                <wp:simplePos x="0" y="0"/>
                <wp:positionH relativeFrom="column">
                  <wp:posOffset>2007870</wp:posOffset>
                </wp:positionH>
                <wp:positionV relativeFrom="paragraph">
                  <wp:posOffset>231140</wp:posOffset>
                </wp:positionV>
                <wp:extent cx="962025" cy="581025"/>
                <wp:effectExtent l="57150" t="38100" r="66675" b="85725"/>
                <wp:wrapNone/>
                <wp:docPr id="96" name="Text Box 96"/>
                <wp:cNvGraphicFramePr/>
                <a:graphic xmlns:a="http://schemas.openxmlformats.org/drawingml/2006/main">
                  <a:graphicData uri="http://schemas.microsoft.com/office/word/2010/wordprocessingShape">
                    <wps:wsp>
                      <wps:cNvSpPr txBox="1"/>
                      <wps:spPr>
                        <a:xfrm>
                          <a:off x="0" y="0"/>
                          <a:ext cx="962025" cy="581025"/>
                        </a:xfrm>
                        <a:prstGeom prst="rect">
                          <a:avLst/>
                        </a:prstGeom>
                        <a:ln/>
                      </wps:spPr>
                      <wps:style>
                        <a:lnRef idx="0">
                          <a:schemeClr val="accent2"/>
                        </a:lnRef>
                        <a:fillRef idx="3">
                          <a:schemeClr val="accent2"/>
                        </a:fillRef>
                        <a:effectRef idx="3">
                          <a:schemeClr val="accent2"/>
                        </a:effectRef>
                        <a:fontRef idx="minor">
                          <a:schemeClr val="lt1"/>
                        </a:fontRef>
                      </wps:style>
                      <wps:txbx>
                        <w:txbxContent>
                          <w:p w14:paraId="200EDB06" w14:textId="40847FD8" w:rsidR="003F389A" w:rsidRDefault="003F389A" w:rsidP="003F389A">
                            <w:pPr>
                              <w:jc w:val="center"/>
                            </w:pPr>
                            <w:r>
                              <w:t>SUPPLIER PENJUAL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92D3B1E" id="Text Box 96" o:spid="_x0000_s1037" type="#_x0000_t202" style="position:absolute;left:0;text-align:left;margin-left:158.1pt;margin-top:18.2pt;width:75.75pt;height:45.75pt;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" fillcolor="#ee853d [3029]" stroked="f">
                <v:fill color2="#ec7a2d [3173]" rotate="t" colors="0 #f18c55;.5 #f67b28;1 #e56b17" focus="100%" type="gradient">
                  <o:fill v:ext="view" type="gradientUnscaled"/>
                </v:fill>
                <v:shadow on="t" color="black" opacity="41287f" offset="0,1.5pt"/>
                <v:textbox>
                  <w:txbxContent>
                    <w:p w14:paraId="200EDB06" w14:textId="40847FD8" w:rsidR="003F389A" w:rsidRDefault="003F389A" w:rsidP="003F389A">
                      <w:pPr>
                        <w:jc w:val="center"/>
                      </w:pPr>
                      <w:r>
                        <w:t>SUPPLIER PENJUAL</w:t>
                      </w:r>
                    </w:p>
                  </w:txbxContent>
                </v:textbox>
              </v:shape>
            </w:pict>
          </mc:Fallback>
        </mc:AlternateContent>
      </w:r>
    </w:p>
    <w:p w14:paraId="0F5D3274" w14:textId="0BF0E1FC" w:rsidR="003F389A" w:rsidRDefault="00BA50F9" w:rsidP="00E40CDF">
      <w:pPr>
        <w:tabs>
          <w:tab w:val="left" w:pos="270"/>
        </w:tabs>
        <w:spacing w:after="0" w:line="480" w:lineRule="auto"/>
        <w:jc w:val="both"/>
        <w:rPr>
          <w:rFonts w:ascii="Times New Roman" w:hAnsi="Times New Roman" w:cs="Times New Roman"/>
          <w:b/>
          <w:sz w:val="24"/>
        </w:rPr>
      </w:pPr>
      <w:r>
        <w:rPr>
          <w:rFonts w:ascii="Times New Roman" w:hAnsi="Times New Roman" w:cs="Times New Roman"/>
          <w:noProof/>
          <w:sz w:val="24"/>
        </w:rPr>
        <mc:AlternateContent>
          <mc:Choice Requires="wps">
            <w:drawing>
              <wp:anchor distT="0" distB="0" distL="114300" distR="114300" simplePos="0" relativeHeight="251781120" behindDoc="0" locked="0" layoutInCell="1" allowOverlap="1" wp14:anchorId="7FEE00ED" wp14:editId="70611839">
                <wp:simplePos x="0" y="0"/>
                <wp:positionH relativeFrom="column">
                  <wp:posOffset>3093720</wp:posOffset>
                </wp:positionH>
                <wp:positionV relativeFrom="paragraph">
                  <wp:posOffset>71120</wp:posOffset>
                </wp:positionV>
                <wp:extent cx="1200150" cy="295275"/>
                <wp:effectExtent l="57150" t="38100" r="57150" b="85725"/>
                <wp:wrapNone/>
                <wp:docPr id="94" name="Text Box 94"/>
                <wp:cNvGraphicFramePr/>
                <a:graphic xmlns:a="http://schemas.openxmlformats.org/drawingml/2006/main">
                  <a:graphicData uri="http://schemas.microsoft.com/office/word/2010/wordprocessingShape">
                    <wps:wsp>
                      <wps:cNvSpPr txBox="1"/>
                      <wps:spPr>
                        <a:xfrm>
                          <a:off x="0" y="0"/>
                          <a:ext cx="1200150" cy="295275"/>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380986FB" w14:textId="7DFF95D6" w:rsidR="003F389A" w:rsidRDefault="00BA50F9" w:rsidP="003F389A">
                            <w:pPr>
                              <w:jc w:val="center"/>
                            </w:pPr>
                            <w:r>
                              <w:t>4. PENGIRIMAN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E00ED" id="Text Box 94" o:spid="_x0000_s1038" type="#_x0000_t202" style="position:absolute;left:0;text-align:left;margin-left:243.6pt;margin-top:5.6pt;width:94.5pt;height:23.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" fillcolor="#4f7ac7 [3028]" stroked="f">
                <v:fill color2="#416fc3 [3172]" rotate="t" colors="0 #6083cb;.5 #3e70ca;1 #2e61ba" focus="100%" type="gradient">
                  <o:fill v:ext="view" type="gradientUnscaled"/>
                </v:fill>
                <v:shadow on="t" color="black" opacity="41287f" offset="0,1.5pt"/>
                <v:textbox>
                  <w:txbxContent>
                    <w:p w14:paraId="380986FB" w14:textId="7DFF95D6" w:rsidR="003F389A" w:rsidRDefault="00BA50F9" w:rsidP="003F389A">
                      <w:pPr>
                        <w:jc w:val="center"/>
                      </w:pPr>
                      <w:r>
                        <w:t>4. PENGIRIMAN</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779072" behindDoc="0" locked="0" layoutInCell="1" allowOverlap="1" wp14:anchorId="3CED1FFD" wp14:editId="7729F573">
                <wp:simplePos x="0" y="0"/>
                <wp:positionH relativeFrom="column">
                  <wp:posOffset>674370</wp:posOffset>
                </wp:positionH>
                <wp:positionV relativeFrom="paragraph">
                  <wp:posOffset>61595</wp:posOffset>
                </wp:positionV>
                <wp:extent cx="1238250" cy="295275"/>
                <wp:effectExtent l="57150" t="38100" r="57150" b="85725"/>
                <wp:wrapNone/>
                <wp:docPr id="93" name="Text Box 93"/>
                <wp:cNvGraphicFramePr/>
                <a:graphic xmlns:a="http://schemas.openxmlformats.org/drawingml/2006/main">
                  <a:graphicData uri="http://schemas.microsoft.com/office/word/2010/wordprocessingShape">
                    <wps:wsp>
                      <wps:cNvSpPr txBox="1"/>
                      <wps:spPr>
                        <a:xfrm>
                          <a:off x="0" y="0"/>
                          <a:ext cx="1238250" cy="295275"/>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315BE068" w14:textId="05BBB6EF" w:rsidR="003F389A" w:rsidRDefault="003F389A" w:rsidP="003F389A">
                            <w:pPr>
                              <w:jc w:val="center"/>
                            </w:pPr>
                            <w:r>
                              <w:t>3. BARANG DIBELI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D1FFD" id="Text Box 93" o:spid="_x0000_s1039" type="#_x0000_t202" style="position:absolute;left:0;text-align:left;margin-left:53.1pt;margin-top:4.85pt;width:97.5pt;height:23.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" fillcolor="#4f7ac7 [3028]" stroked="f">
                <v:fill color2="#416fc3 [3172]" rotate="t" colors="0 #6083cb;.5 #3e70ca;1 #2e61ba" focus="100%" type="gradient">
                  <o:fill v:ext="view" type="gradientUnscaled"/>
                </v:fill>
                <v:shadow on="t" color="black" opacity="41287f" offset="0,1.5pt"/>
                <v:textbox>
                  <w:txbxContent>
                    <w:p w14:paraId="315BE068" w14:textId="05BBB6EF" w:rsidR="003F389A" w:rsidRDefault="003F389A" w:rsidP="003F389A">
                      <w:pPr>
                        <w:jc w:val="center"/>
                      </w:pPr>
                      <w:r>
                        <w:t>3. BARANG DIBELI</w:t>
                      </w:r>
                    </w:p>
                  </w:txbxContent>
                </v:textbox>
              </v:shape>
            </w:pict>
          </mc:Fallback>
        </mc:AlternateContent>
      </w:r>
    </w:p>
    <w:p w14:paraId="05655739" w14:textId="1879E2F8" w:rsidR="003F389A" w:rsidRDefault="00BA50F9" w:rsidP="00E40CDF">
      <w:pPr>
        <w:tabs>
          <w:tab w:val="left" w:pos="270"/>
        </w:tabs>
        <w:spacing w:after="0" w:line="480" w:lineRule="auto"/>
        <w:jc w:val="both"/>
        <w:rPr>
          <w:rFonts w:ascii="Times New Roman" w:hAnsi="Times New Roman" w:cs="Times New Roman"/>
          <w:b/>
          <w:sz w:val="24"/>
        </w:rPr>
      </w:pPr>
      <w:r>
        <w:rPr>
          <w:rFonts w:ascii="Times New Roman" w:hAnsi="Times New Roman" w:cs="Times New Roman"/>
          <w:b/>
          <w:noProof/>
          <w:sz w:val="24"/>
        </w:rPr>
        <mc:AlternateContent>
          <mc:Choice Requires="wps">
            <w:drawing>
              <wp:anchor distT="0" distB="0" distL="114300" distR="114300" simplePos="0" relativeHeight="251787264" behindDoc="0" locked="0" layoutInCell="1" allowOverlap="1" wp14:anchorId="170513D2" wp14:editId="32A1169E">
                <wp:simplePos x="0" y="0"/>
                <wp:positionH relativeFrom="column">
                  <wp:posOffset>3027045</wp:posOffset>
                </wp:positionH>
                <wp:positionV relativeFrom="paragraph">
                  <wp:posOffset>101600</wp:posOffset>
                </wp:positionV>
                <wp:extent cx="1352550" cy="0"/>
                <wp:effectExtent l="38100" t="76200" r="0" b="95250"/>
                <wp:wrapNone/>
                <wp:docPr id="101" name="Straight Arrow Connector 101"/>
                <wp:cNvGraphicFramePr/>
                <a:graphic xmlns:a="http://schemas.openxmlformats.org/drawingml/2006/main">
                  <a:graphicData uri="http://schemas.microsoft.com/office/word/2010/wordprocessingShape">
                    <wps:wsp>
                      <wps:cNvCnPr/>
                      <wps:spPr>
                        <a:xfrm flipH="1">
                          <a:off x="0" y="0"/>
                          <a:ext cx="135255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1940BA76" id="Straight Arrow Connector 101" o:spid="_x0000_s1026" type="#_x0000_t32" style="position:absolute;margin-left:238.35pt;margin-top:8pt;width:106.5pt;height:0;flip:x;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" strokecolor="#4472c4 [3204]" strokeweight="1.5pt">
                <v:stroke endarrow="block" joinstyle="miter"/>
              </v:shape>
            </w:pict>
          </mc:Fallback>
        </mc:AlternateContent>
      </w:r>
      <w:r w:rsidR="003F389A">
        <w:rPr>
          <w:rFonts w:ascii="Times New Roman" w:hAnsi="Times New Roman" w:cs="Times New Roman"/>
          <w:b/>
          <w:noProof/>
          <w:sz w:val="24"/>
        </w:rPr>
        <mc:AlternateContent>
          <mc:Choice Requires="wps">
            <w:drawing>
              <wp:anchor distT="0" distB="0" distL="114300" distR="114300" simplePos="0" relativeHeight="251785216" behindDoc="0" locked="0" layoutInCell="1" allowOverlap="1" wp14:anchorId="1F29AEDD" wp14:editId="70E9E048">
                <wp:simplePos x="0" y="0"/>
                <wp:positionH relativeFrom="column">
                  <wp:posOffset>626745</wp:posOffset>
                </wp:positionH>
                <wp:positionV relativeFrom="paragraph">
                  <wp:posOffset>92075</wp:posOffset>
                </wp:positionV>
                <wp:extent cx="1276350" cy="0"/>
                <wp:effectExtent l="0" t="76200" r="19050" b="95250"/>
                <wp:wrapNone/>
                <wp:docPr id="98" name="Straight Arrow Connector 98"/>
                <wp:cNvGraphicFramePr/>
                <a:graphic xmlns:a="http://schemas.openxmlformats.org/drawingml/2006/main">
                  <a:graphicData uri="http://schemas.microsoft.com/office/word/2010/wordprocessingShape">
                    <wps:wsp>
                      <wps:cNvCnPr/>
                      <wps:spPr>
                        <a:xfrm>
                          <a:off x="0" y="0"/>
                          <a:ext cx="127635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6C27A7D7" id="Straight Arrow Connector 98" o:spid="_x0000_s1026" type="#_x0000_t32" style="position:absolute;margin-left:49.35pt;margin-top:7.25pt;width:100.5pt;height:0;z-index:25178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" strokecolor="#4472c4 [3204]" strokeweight="1.5pt">
                <v:stroke endarrow="block" joinstyle="miter"/>
              </v:shape>
            </w:pict>
          </mc:Fallback>
        </mc:AlternateContent>
      </w:r>
    </w:p>
    <w:p w14:paraId="4DD40FC7" w14:textId="5B6E189D" w:rsidR="00BA50F9" w:rsidRPr="00BA50F9" w:rsidRDefault="00BA50F9" w:rsidP="00BA50F9">
      <w:pPr>
        <w:tabs>
          <w:tab w:val="left" w:pos="270"/>
        </w:tabs>
        <w:spacing w:after="0" w:line="480" w:lineRule="auto"/>
        <w:jc w:val="center"/>
        <w:rPr>
          <w:rFonts w:ascii="Times New Roman" w:hAnsi="Times New Roman" w:cs="Times New Roman"/>
          <w:b/>
          <w:sz w:val="24"/>
        </w:rPr>
      </w:pPr>
      <w:r>
        <w:rPr>
          <w:rFonts w:ascii="Times New Roman" w:hAnsi="Times New Roman" w:cs="Times New Roman"/>
          <w:b/>
          <w:sz w:val="24"/>
        </w:rPr>
        <w:t xml:space="preserve">Gambar 2.2 Pembiayaan </w:t>
      </w:r>
      <w:r>
        <w:rPr>
          <w:rFonts w:ascii="Times New Roman" w:hAnsi="Times New Roman" w:cs="Times New Roman"/>
          <w:b/>
          <w:i/>
          <w:sz w:val="24"/>
        </w:rPr>
        <w:t>Murabahah</w:t>
      </w:r>
    </w:p>
    <w:p w14:paraId="00627C85" w14:textId="29B31847" w:rsidR="003F389A" w:rsidRDefault="00BA50F9" w:rsidP="00BA50F9">
      <w:pPr>
        <w:tabs>
          <w:tab w:val="left" w:pos="270"/>
        </w:tabs>
        <w:spacing w:after="0" w:line="480" w:lineRule="auto"/>
        <w:jc w:val="center"/>
        <w:rPr>
          <w:rFonts w:ascii="Times New Roman" w:hAnsi="Times New Roman" w:cs="Times New Roman"/>
          <w:b/>
          <w:sz w:val="24"/>
        </w:rPr>
      </w:pPr>
      <w:r>
        <w:rPr>
          <w:rFonts w:ascii="Times New Roman" w:hAnsi="Times New Roman" w:cs="Times New Roman"/>
          <w:b/>
          <w:sz w:val="24"/>
        </w:rPr>
        <w:t>Sumber : Antonio (2011:107)</w:t>
      </w:r>
    </w:p>
    <w:p w14:paraId="2D06C7E5" w14:textId="77777777" w:rsidR="00BA50F9" w:rsidRPr="00E40CDF" w:rsidRDefault="00BA50F9" w:rsidP="00E40CDF">
      <w:pPr>
        <w:tabs>
          <w:tab w:val="left" w:pos="270"/>
        </w:tabs>
        <w:spacing w:after="0" w:line="480" w:lineRule="auto"/>
        <w:jc w:val="both"/>
        <w:rPr>
          <w:rFonts w:ascii="Times New Roman" w:hAnsi="Times New Roman" w:cs="Times New Roman"/>
          <w:b/>
          <w:sz w:val="24"/>
        </w:rPr>
      </w:pPr>
    </w:p>
    <w:p w14:paraId="6A051EF4" w14:textId="2934A46C" w:rsidR="001C05AD" w:rsidRDefault="001C05AD" w:rsidP="00BA50F9">
      <w:pPr>
        <w:tabs>
          <w:tab w:val="left" w:pos="270"/>
        </w:tabs>
        <w:spacing w:after="0" w:line="480" w:lineRule="auto"/>
        <w:jc w:val="both"/>
        <w:rPr>
          <w:rFonts w:ascii="Times New Roman" w:hAnsi="Times New Roman" w:cs="Times New Roman"/>
          <w:b/>
          <w:sz w:val="24"/>
        </w:rPr>
      </w:pPr>
      <w:r w:rsidRPr="001C05AD">
        <w:rPr>
          <w:rFonts w:ascii="Times New Roman" w:hAnsi="Times New Roman" w:cs="Times New Roman"/>
          <w:b/>
          <w:sz w:val="24"/>
        </w:rPr>
        <w:lastRenderedPageBreak/>
        <w:t>2.</w:t>
      </w:r>
      <w:r w:rsidR="00BE091B">
        <w:rPr>
          <w:rFonts w:ascii="Times New Roman" w:hAnsi="Times New Roman" w:cs="Times New Roman"/>
          <w:b/>
          <w:sz w:val="24"/>
        </w:rPr>
        <w:t>1.5</w:t>
      </w:r>
      <w:r w:rsidR="00BA50F9">
        <w:rPr>
          <w:rFonts w:ascii="Times New Roman" w:hAnsi="Times New Roman" w:cs="Times New Roman"/>
          <w:b/>
          <w:sz w:val="24"/>
        </w:rPr>
        <w:t xml:space="preserve"> </w:t>
      </w:r>
      <w:r w:rsidRPr="001C05AD">
        <w:rPr>
          <w:rFonts w:ascii="Times New Roman" w:hAnsi="Times New Roman" w:cs="Times New Roman"/>
          <w:b/>
          <w:sz w:val="24"/>
        </w:rPr>
        <w:t>Ti</w:t>
      </w:r>
      <w:r w:rsidR="00BA50F9">
        <w:rPr>
          <w:rFonts w:ascii="Times New Roman" w:hAnsi="Times New Roman" w:cs="Times New Roman"/>
          <w:b/>
          <w:sz w:val="24"/>
        </w:rPr>
        <w:t>njauan Mengenai Pendapatan</w:t>
      </w:r>
    </w:p>
    <w:p w14:paraId="212A2352" w14:textId="52B7975F" w:rsidR="001C05AD" w:rsidRDefault="001C05AD" w:rsidP="00BA50F9">
      <w:pPr>
        <w:tabs>
          <w:tab w:val="left" w:pos="270"/>
        </w:tabs>
        <w:spacing w:after="0" w:line="480" w:lineRule="auto"/>
        <w:jc w:val="both"/>
        <w:rPr>
          <w:rFonts w:ascii="Times New Roman" w:hAnsi="Times New Roman" w:cs="Times New Roman"/>
          <w:b/>
          <w:sz w:val="24"/>
        </w:rPr>
      </w:pPr>
      <w:r>
        <w:rPr>
          <w:rFonts w:ascii="Times New Roman" w:hAnsi="Times New Roman" w:cs="Times New Roman"/>
          <w:b/>
          <w:sz w:val="24"/>
        </w:rPr>
        <w:t>2.</w:t>
      </w:r>
      <w:r w:rsidR="00BE091B">
        <w:rPr>
          <w:rFonts w:ascii="Times New Roman" w:hAnsi="Times New Roman" w:cs="Times New Roman"/>
          <w:b/>
          <w:sz w:val="24"/>
        </w:rPr>
        <w:t>1</w:t>
      </w:r>
      <w:r>
        <w:rPr>
          <w:rFonts w:ascii="Times New Roman" w:hAnsi="Times New Roman" w:cs="Times New Roman"/>
          <w:b/>
          <w:sz w:val="24"/>
        </w:rPr>
        <w:t>.</w:t>
      </w:r>
      <w:r w:rsidR="00BE091B">
        <w:rPr>
          <w:rFonts w:ascii="Times New Roman" w:hAnsi="Times New Roman" w:cs="Times New Roman"/>
          <w:b/>
          <w:sz w:val="24"/>
        </w:rPr>
        <w:t>5.1</w:t>
      </w:r>
      <w:r w:rsidR="00BA50F9">
        <w:rPr>
          <w:rFonts w:ascii="Times New Roman" w:hAnsi="Times New Roman" w:cs="Times New Roman"/>
          <w:b/>
          <w:sz w:val="24"/>
        </w:rPr>
        <w:tab/>
        <w:t>Pengertian Pendapatan</w:t>
      </w:r>
    </w:p>
    <w:p w14:paraId="72DCEA14" w14:textId="7A2C5BEC" w:rsidR="00BA50F9" w:rsidRDefault="00BA50F9" w:rsidP="00BA50F9">
      <w:pPr>
        <w:tabs>
          <w:tab w:val="left" w:pos="27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sz w:val="24"/>
        </w:rPr>
        <w:t>Pendapatan adalah kenaikan laba kotor dalam aset atau penurunan dalam liabilitas atau gabungan dari keduanya selama periode yang dipilih oleh pernyataan pendapatan yang berakibat dari investasi, perdagangan, memberikan jasa atau aktivitas lain yang bertujuan meraih keuntungan.</w:t>
      </w:r>
    </w:p>
    <w:p w14:paraId="12CF5C4E" w14:textId="5200CAC3" w:rsidR="00BA50F9" w:rsidRDefault="00BA50F9" w:rsidP="00BA50F9">
      <w:pPr>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 xml:space="preserve">      Pendapatan diakui hanya jika kemunginan besar manfaat ekonomi sehubungan dengan transaksi tersebut akan mengali ke entitas. Akan tetapi, jika ketidakpastian timbul atas kolektibilitas jumlah yang telah termasuk dalam pendapatan, maka jumlah yang tidak tertagih atau jumlah pemulihan yang kemungkinannya tidak lagi besar diakui sebagai beban, bukan sebagai penyesuaian terhadap jumlah pendapatan yang diakui semula (PSAK No. 23 Paragraf 22)</w:t>
      </w:r>
    </w:p>
    <w:p w14:paraId="35351F5C" w14:textId="77777777" w:rsidR="00BA50F9" w:rsidRPr="00BA50F9" w:rsidRDefault="00BA50F9" w:rsidP="00BA50F9">
      <w:pPr>
        <w:tabs>
          <w:tab w:val="left" w:pos="270"/>
        </w:tabs>
        <w:spacing w:after="0" w:line="480" w:lineRule="auto"/>
        <w:jc w:val="both"/>
        <w:rPr>
          <w:rFonts w:ascii="Times New Roman" w:hAnsi="Times New Roman" w:cs="Times New Roman"/>
          <w:sz w:val="24"/>
        </w:rPr>
      </w:pPr>
    </w:p>
    <w:p w14:paraId="4EB15787" w14:textId="72FF3E0E" w:rsidR="00287EDD" w:rsidRDefault="001237D2" w:rsidP="00BA50F9">
      <w:pPr>
        <w:tabs>
          <w:tab w:val="left" w:pos="270"/>
        </w:tabs>
        <w:spacing w:after="0" w:line="480" w:lineRule="auto"/>
        <w:jc w:val="both"/>
        <w:rPr>
          <w:rFonts w:ascii="Times New Roman" w:hAnsi="Times New Roman" w:cs="Times New Roman"/>
          <w:b/>
          <w:sz w:val="24"/>
        </w:rPr>
      </w:pPr>
      <w:r w:rsidRPr="00287EDD">
        <w:rPr>
          <w:rFonts w:ascii="Times New Roman" w:hAnsi="Times New Roman" w:cs="Times New Roman"/>
          <w:b/>
          <w:sz w:val="24"/>
        </w:rPr>
        <w:t>2.</w:t>
      </w:r>
      <w:r w:rsidR="00305351">
        <w:rPr>
          <w:rFonts w:ascii="Times New Roman" w:hAnsi="Times New Roman" w:cs="Times New Roman"/>
          <w:b/>
          <w:sz w:val="24"/>
        </w:rPr>
        <w:t>1</w:t>
      </w:r>
      <w:r w:rsidRPr="00287EDD">
        <w:rPr>
          <w:rFonts w:ascii="Times New Roman" w:hAnsi="Times New Roman" w:cs="Times New Roman"/>
          <w:b/>
          <w:sz w:val="24"/>
        </w:rPr>
        <w:t>.</w:t>
      </w:r>
      <w:r w:rsidR="00305351">
        <w:rPr>
          <w:rFonts w:ascii="Times New Roman" w:hAnsi="Times New Roman" w:cs="Times New Roman"/>
          <w:b/>
          <w:sz w:val="24"/>
        </w:rPr>
        <w:t>5.2</w:t>
      </w:r>
      <w:r w:rsidR="00BA50F9">
        <w:rPr>
          <w:rFonts w:ascii="Times New Roman" w:hAnsi="Times New Roman" w:cs="Times New Roman"/>
          <w:b/>
          <w:sz w:val="24"/>
        </w:rPr>
        <w:tab/>
        <w:t>Sumber Pendapatan Bank Syariah</w:t>
      </w:r>
    </w:p>
    <w:p w14:paraId="44FCA74E" w14:textId="16E5F60E" w:rsidR="00BA50F9" w:rsidRDefault="00BA50F9" w:rsidP="00BA50F9">
      <w:pPr>
        <w:tabs>
          <w:tab w:val="left" w:pos="27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sz w:val="24"/>
        </w:rPr>
        <w:t xml:space="preserve">Dari kegiatan usaha </w:t>
      </w:r>
      <w:r w:rsidR="007B1F47">
        <w:rPr>
          <w:rFonts w:ascii="Times New Roman" w:hAnsi="Times New Roman" w:cs="Times New Roman"/>
          <w:sz w:val="24"/>
        </w:rPr>
        <w:t>seperti penjualan, penghasilan jasa, bunga, dividen, royalty, dan sewa. Berdasarkan Undang Undang No. 21 Tahun 2008 Pasal 19 Ayat 1, Kegiatan usaha bank syariah yakni menghimpun dana, menyalurkan dana dan melayani jasa lainnya.</w:t>
      </w:r>
    </w:p>
    <w:p w14:paraId="298CBAC6" w14:textId="2ABE6563" w:rsidR="007B1F47" w:rsidRPr="007B1F47" w:rsidRDefault="007B1F47" w:rsidP="00BA50F9">
      <w:pPr>
        <w:tabs>
          <w:tab w:val="left" w:pos="270"/>
        </w:tabs>
        <w:spacing w:after="0" w:line="480" w:lineRule="auto"/>
        <w:jc w:val="both"/>
        <w:rPr>
          <w:rFonts w:ascii="Times New Roman" w:hAnsi="Times New Roman" w:cs="Times New Roman"/>
          <w:sz w:val="24"/>
        </w:rPr>
      </w:pPr>
      <w:r>
        <w:rPr>
          <w:rFonts w:ascii="Times New Roman" w:hAnsi="Times New Roman" w:cs="Times New Roman"/>
          <w:sz w:val="24"/>
        </w:rPr>
        <w:t xml:space="preserve">      Dari kegiatan usaha tersebut, bank syariah mendapatkan penghasilan (</w:t>
      </w:r>
      <w:r>
        <w:rPr>
          <w:rFonts w:ascii="Times New Roman" w:hAnsi="Times New Roman" w:cs="Times New Roman"/>
          <w:i/>
          <w:sz w:val="24"/>
        </w:rPr>
        <w:t>Income</w:t>
      </w:r>
      <w:r>
        <w:rPr>
          <w:rFonts w:ascii="Times New Roman" w:hAnsi="Times New Roman" w:cs="Times New Roman"/>
          <w:sz w:val="24"/>
        </w:rPr>
        <w:t xml:space="preserve">) berupa </w:t>
      </w:r>
      <w:r>
        <w:rPr>
          <w:rFonts w:ascii="Times New Roman" w:hAnsi="Times New Roman" w:cs="Times New Roman"/>
          <w:i/>
          <w:sz w:val="24"/>
        </w:rPr>
        <w:t xml:space="preserve">margin </w:t>
      </w:r>
      <w:r>
        <w:rPr>
          <w:rFonts w:ascii="Times New Roman" w:hAnsi="Times New Roman" w:cs="Times New Roman"/>
          <w:sz w:val="24"/>
        </w:rPr>
        <w:t xml:space="preserve">keuntungan, bagi hasil, dan </w:t>
      </w:r>
      <w:r>
        <w:rPr>
          <w:rFonts w:ascii="Times New Roman" w:hAnsi="Times New Roman" w:cs="Times New Roman"/>
          <w:i/>
          <w:sz w:val="24"/>
        </w:rPr>
        <w:t>fee</w:t>
      </w:r>
      <w:r>
        <w:rPr>
          <w:rFonts w:ascii="Times New Roman" w:hAnsi="Times New Roman" w:cs="Times New Roman"/>
          <w:sz w:val="24"/>
        </w:rPr>
        <w:t>. Imbalan tersebut diperoleh bank syariah dari kegiatan usaha berupa pembiayaan (Wangsawidjaja 2012:78)</w:t>
      </w:r>
    </w:p>
    <w:p w14:paraId="6822724E" w14:textId="327F9F5E" w:rsidR="00287EDD" w:rsidRDefault="00287EDD" w:rsidP="007B1F47">
      <w:pPr>
        <w:tabs>
          <w:tab w:val="left" w:pos="270"/>
        </w:tabs>
        <w:spacing w:after="0" w:line="480" w:lineRule="auto"/>
        <w:jc w:val="both"/>
        <w:rPr>
          <w:rFonts w:ascii="Times New Roman" w:hAnsi="Times New Roman" w:cs="Times New Roman"/>
          <w:sz w:val="24"/>
        </w:rPr>
      </w:pPr>
    </w:p>
    <w:p w14:paraId="2988A1D6" w14:textId="77777777" w:rsidR="007B1F47" w:rsidRDefault="007B1F47" w:rsidP="007B1F47">
      <w:pPr>
        <w:tabs>
          <w:tab w:val="left" w:pos="270"/>
        </w:tabs>
        <w:spacing w:after="0" w:line="480" w:lineRule="auto"/>
        <w:jc w:val="both"/>
        <w:rPr>
          <w:rFonts w:ascii="Times New Roman" w:hAnsi="Times New Roman" w:cs="Times New Roman"/>
          <w:sz w:val="24"/>
        </w:rPr>
      </w:pPr>
    </w:p>
    <w:p w14:paraId="0383158F" w14:textId="77777777" w:rsidR="00BA50F9" w:rsidRPr="00BA50F9" w:rsidRDefault="00BA50F9" w:rsidP="00BA50F9">
      <w:pPr>
        <w:tabs>
          <w:tab w:val="left" w:pos="270"/>
        </w:tabs>
        <w:spacing w:line="480" w:lineRule="auto"/>
        <w:jc w:val="both"/>
        <w:rPr>
          <w:rFonts w:ascii="Times New Roman" w:hAnsi="Times New Roman" w:cs="Times New Roman"/>
          <w:sz w:val="24"/>
        </w:rPr>
      </w:pPr>
    </w:p>
    <w:p w14:paraId="04BFF5E1" w14:textId="147CB82C" w:rsidR="00B377F5" w:rsidRDefault="00B377F5" w:rsidP="00144297">
      <w:pPr>
        <w:tabs>
          <w:tab w:val="left" w:pos="270"/>
        </w:tabs>
        <w:spacing w:after="0" w:line="480" w:lineRule="auto"/>
        <w:jc w:val="both"/>
        <w:rPr>
          <w:rFonts w:ascii="Times New Roman" w:hAnsi="Times New Roman" w:cs="Times New Roman"/>
          <w:b/>
          <w:sz w:val="24"/>
        </w:rPr>
      </w:pPr>
      <w:r w:rsidRPr="00B377F5">
        <w:rPr>
          <w:rFonts w:ascii="Times New Roman" w:hAnsi="Times New Roman" w:cs="Times New Roman"/>
          <w:b/>
          <w:sz w:val="24"/>
        </w:rPr>
        <w:lastRenderedPageBreak/>
        <w:t>2.</w:t>
      </w:r>
      <w:r w:rsidR="00305351">
        <w:rPr>
          <w:rFonts w:ascii="Times New Roman" w:hAnsi="Times New Roman" w:cs="Times New Roman"/>
          <w:b/>
          <w:sz w:val="24"/>
        </w:rPr>
        <w:t>1.6</w:t>
      </w:r>
      <w:r w:rsidR="004C34B3">
        <w:rPr>
          <w:rFonts w:ascii="Times New Roman" w:hAnsi="Times New Roman" w:cs="Times New Roman"/>
          <w:b/>
          <w:sz w:val="24"/>
        </w:rPr>
        <w:t xml:space="preserve"> </w:t>
      </w:r>
      <w:r w:rsidR="007B1F47">
        <w:rPr>
          <w:rFonts w:ascii="Times New Roman" w:hAnsi="Times New Roman" w:cs="Times New Roman"/>
          <w:b/>
          <w:sz w:val="24"/>
        </w:rPr>
        <w:t>Tinjauan Mengenai Laba Bersih</w:t>
      </w:r>
    </w:p>
    <w:p w14:paraId="1B65F65D" w14:textId="22658433" w:rsidR="00B377F5" w:rsidRPr="007B1F47" w:rsidRDefault="00B377F5" w:rsidP="007B1F47">
      <w:pPr>
        <w:tabs>
          <w:tab w:val="left" w:pos="270"/>
        </w:tabs>
        <w:spacing w:after="0" w:line="480" w:lineRule="auto"/>
        <w:jc w:val="both"/>
        <w:rPr>
          <w:rFonts w:ascii="Times New Roman" w:hAnsi="Times New Roman" w:cs="Times New Roman"/>
          <w:b/>
          <w:sz w:val="24"/>
        </w:rPr>
      </w:pPr>
      <w:r>
        <w:rPr>
          <w:rFonts w:ascii="Times New Roman" w:hAnsi="Times New Roman" w:cs="Times New Roman"/>
          <w:b/>
          <w:sz w:val="24"/>
        </w:rPr>
        <w:t>2.1</w:t>
      </w:r>
      <w:r w:rsidR="00305351">
        <w:rPr>
          <w:rFonts w:ascii="Times New Roman" w:hAnsi="Times New Roman" w:cs="Times New Roman"/>
          <w:b/>
          <w:sz w:val="24"/>
        </w:rPr>
        <w:t>.6.1</w:t>
      </w:r>
      <w:r>
        <w:rPr>
          <w:rFonts w:ascii="Times New Roman" w:hAnsi="Times New Roman" w:cs="Times New Roman"/>
          <w:b/>
          <w:sz w:val="24"/>
        </w:rPr>
        <w:tab/>
        <w:t xml:space="preserve">Pengertian </w:t>
      </w:r>
      <w:r w:rsidR="007B1F47">
        <w:rPr>
          <w:rFonts w:ascii="Times New Roman" w:hAnsi="Times New Roman" w:cs="Times New Roman"/>
          <w:b/>
          <w:sz w:val="24"/>
        </w:rPr>
        <w:t>Laba Bersih</w:t>
      </w:r>
    </w:p>
    <w:p w14:paraId="375034D4" w14:textId="77777777" w:rsidR="00052E03" w:rsidRDefault="00052E03" w:rsidP="00052E03">
      <w:pPr>
        <w:spacing w:after="0" w:line="480" w:lineRule="auto"/>
        <w:jc w:val="both"/>
        <w:rPr>
          <w:rFonts w:ascii="Times New Roman" w:hAnsi="Times New Roman" w:cs="Times New Roman"/>
          <w:sz w:val="24"/>
          <w:szCs w:val="24"/>
        </w:rPr>
      </w:pPr>
      <w:r>
        <w:rPr>
          <w:rFonts w:ascii="Times New Roman" w:hAnsi="Times New Roman" w:cs="Times New Roman"/>
          <w:b/>
          <w:sz w:val="24"/>
        </w:rPr>
        <w:t xml:space="preserve">      </w:t>
      </w:r>
      <w:r w:rsidRPr="00052E03">
        <w:rPr>
          <w:rFonts w:ascii="Times New Roman" w:hAnsi="Times New Roman" w:cs="Times New Roman"/>
          <w:sz w:val="24"/>
          <w:szCs w:val="24"/>
        </w:rPr>
        <w:t xml:space="preserve">Greuning et al., (2013:39) menyatakan bahwa laba adalah jumlah yang dapat diberikan kepada semua pemegang saham biasa dari induk (yang memiliki </w:t>
      </w:r>
      <w:r>
        <w:rPr>
          <w:rFonts w:ascii="Times New Roman" w:hAnsi="Times New Roman" w:cs="Times New Roman"/>
          <w:sz w:val="24"/>
          <w:szCs w:val="24"/>
        </w:rPr>
        <w:t>kendali maupun tidak).</w:t>
      </w:r>
    </w:p>
    <w:p w14:paraId="7AF57793" w14:textId="77777777" w:rsidR="00052E03" w:rsidRDefault="00052E03" w:rsidP="00052E0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52E03">
        <w:rPr>
          <w:rFonts w:ascii="Times New Roman" w:hAnsi="Times New Roman" w:cs="Times New Roman"/>
          <w:sz w:val="24"/>
          <w:szCs w:val="24"/>
        </w:rPr>
        <w:t>Menurut Kasmir (2011:303) menyatakan bahwa pengertian laba bersih (Net Profit) merupakan laba yang telah dikurangi biayabiaya yang merupakan beban perusahaan dalam suatu p</w:t>
      </w:r>
      <w:r>
        <w:rPr>
          <w:rFonts w:ascii="Times New Roman" w:hAnsi="Times New Roman" w:cs="Times New Roman"/>
          <w:sz w:val="24"/>
          <w:szCs w:val="24"/>
        </w:rPr>
        <w:t>eriode tertentu termasuk pajak.</w:t>
      </w:r>
    </w:p>
    <w:p w14:paraId="30A5F435" w14:textId="33F92307" w:rsidR="00052E03" w:rsidRDefault="00052E03" w:rsidP="00052E0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52E03">
        <w:rPr>
          <w:rFonts w:ascii="Times New Roman" w:hAnsi="Times New Roman" w:cs="Times New Roman"/>
          <w:sz w:val="24"/>
          <w:szCs w:val="24"/>
        </w:rPr>
        <w:t xml:space="preserve">Sedangkan menurut Henry Simamora (2013:46) </w:t>
      </w:r>
      <w:r>
        <w:rPr>
          <w:rFonts w:ascii="Times New Roman" w:hAnsi="Times New Roman" w:cs="Times New Roman"/>
          <w:sz w:val="24"/>
          <w:szCs w:val="24"/>
        </w:rPr>
        <w:t xml:space="preserve">pengertian laba bersih adalah </w:t>
      </w:r>
      <w:r w:rsidRPr="00052E03">
        <w:rPr>
          <w:rFonts w:ascii="Times New Roman" w:hAnsi="Times New Roman" w:cs="Times New Roman"/>
          <w:sz w:val="24"/>
          <w:szCs w:val="24"/>
        </w:rPr>
        <w:t>Laba bersih yang berasal dari transaksi pendapatan, beban, keuntungan dan kerugian. Laba dihasilkan dari selisih antara sumber daya masuk (pendapatan dan keuntungan) dengan sumber daya keluar (beban dan kerugian)</w:t>
      </w:r>
      <w:r>
        <w:rPr>
          <w:rFonts w:ascii="Times New Roman" w:hAnsi="Times New Roman" w:cs="Times New Roman"/>
          <w:sz w:val="24"/>
          <w:szCs w:val="24"/>
        </w:rPr>
        <w:t xml:space="preserve"> selama periode waktu tertentu.</w:t>
      </w:r>
    </w:p>
    <w:p w14:paraId="085A3776" w14:textId="3E648931" w:rsidR="00357BBA" w:rsidRDefault="009E5C1D" w:rsidP="00052E0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52E03" w:rsidRPr="00052E03">
        <w:rPr>
          <w:rFonts w:ascii="Times New Roman" w:hAnsi="Times New Roman" w:cs="Times New Roman"/>
          <w:sz w:val="24"/>
          <w:szCs w:val="24"/>
        </w:rPr>
        <w:t>Budi Rahardjo</w:t>
      </w:r>
      <w:r>
        <w:rPr>
          <w:rFonts w:ascii="Times New Roman" w:hAnsi="Times New Roman" w:cs="Times New Roman"/>
          <w:sz w:val="24"/>
          <w:szCs w:val="24"/>
        </w:rPr>
        <w:t xml:space="preserve"> menyatakan bahwa</w:t>
      </w:r>
      <w:r w:rsidR="00052E03" w:rsidRPr="00052E03">
        <w:rPr>
          <w:rFonts w:ascii="Times New Roman" w:hAnsi="Times New Roman" w:cs="Times New Roman"/>
          <w:sz w:val="24"/>
          <w:szCs w:val="24"/>
        </w:rPr>
        <w:t xml:space="preserve"> (2010 : 83) laba bersih atau laba bersih sesudah pajak penghasilan diperoleh dengan mengurangkan laba atau penghasilan sebelum kena pajak dengan pajak penghasilan yang harus dibayar oleh perusahaan. Berdasarkan pengertian diatas dapat disimpulkan bahwa laba bersih adalah laba operasi dikurangi beban lain lain termasuk pajak pada suatu periode tertentu.</w:t>
      </w:r>
    </w:p>
    <w:p w14:paraId="2D79602F" w14:textId="77777777" w:rsidR="00052E03" w:rsidRDefault="00052E03" w:rsidP="007B1F47">
      <w:pPr>
        <w:tabs>
          <w:tab w:val="left" w:pos="270"/>
        </w:tabs>
        <w:spacing w:after="0" w:line="480" w:lineRule="auto"/>
        <w:jc w:val="both"/>
        <w:rPr>
          <w:rFonts w:ascii="Times New Roman" w:eastAsiaTheme="minorEastAsia" w:hAnsi="Times New Roman" w:cs="Times New Roman"/>
          <w:b/>
          <w:sz w:val="24"/>
        </w:rPr>
      </w:pPr>
    </w:p>
    <w:p w14:paraId="43C5705D" w14:textId="77777777" w:rsidR="00652A53" w:rsidRDefault="00652A53" w:rsidP="007B1F47">
      <w:pPr>
        <w:tabs>
          <w:tab w:val="left" w:pos="270"/>
        </w:tabs>
        <w:spacing w:after="0" w:line="480" w:lineRule="auto"/>
        <w:jc w:val="both"/>
        <w:rPr>
          <w:rFonts w:ascii="Times New Roman" w:eastAsiaTheme="minorEastAsia" w:hAnsi="Times New Roman" w:cs="Times New Roman"/>
          <w:b/>
          <w:sz w:val="24"/>
        </w:rPr>
      </w:pPr>
    </w:p>
    <w:p w14:paraId="08747A01" w14:textId="77777777" w:rsidR="00652A53" w:rsidRDefault="00652A53" w:rsidP="007B1F47">
      <w:pPr>
        <w:tabs>
          <w:tab w:val="left" w:pos="270"/>
        </w:tabs>
        <w:spacing w:after="0" w:line="480" w:lineRule="auto"/>
        <w:jc w:val="both"/>
        <w:rPr>
          <w:rFonts w:ascii="Times New Roman" w:eastAsiaTheme="minorEastAsia" w:hAnsi="Times New Roman" w:cs="Times New Roman"/>
          <w:b/>
          <w:sz w:val="24"/>
        </w:rPr>
      </w:pPr>
    </w:p>
    <w:p w14:paraId="77792026" w14:textId="77777777" w:rsidR="00652A53" w:rsidRDefault="00652A53" w:rsidP="007B1F47">
      <w:pPr>
        <w:tabs>
          <w:tab w:val="left" w:pos="270"/>
        </w:tabs>
        <w:spacing w:after="0" w:line="480" w:lineRule="auto"/>
        <w:jc w:val="both"/>
        <w:rPr>
          <w:rFonts w:ascii="Times New Roman" w:eastAsiaTheme="minorEastAsia" w:hAnsi="Times New Roman" w:cs="Times New Roman"/>
          <w:b/>
          <w:sz w:val="24"/>
        </w:rPr>
      </w:pPr>
    </w:p>
    <w:p w14:paraId="7CD33CF3" w14:textId="77777777" w:rsidR="00652A53" w:rsidRDefault="00652A53" w:rsidP="007B1F47">
      <w:pPr>
        <w:tabs>
          <w:tab w:val="left" w:pos="270"/>
        </w:tabs>
        <w:spacing w:after="0" w:line="480" w:lineRule="auto"/>
        <w:jc w:val="both"/>
        <w:rPr>
          <w:rFonts w:ascii="Times New Roman" w:eastAsiaTheme="minorEastAsia" w:hAnsi="Times New Roman" w:cs="Times New Roman"/>
          <w:b/>
          <w:sz w:val="24"/>
        </w:rPr>
      </w:pPr>
    </w:p>
    <w:p w14:paraId="4ED62CE3" w14:textId="77777777" w:rsidR="00652A53" w:rsidRDefault="00652A53" w:rsidP="007B1F47">
      <w:pPr>
        <w:tabs>
          <w:tab w:val="left" w:pos="270"/>
        </w:tabs>
        <w:spacing w:after="0" w:line="480" w:lineRule="auto"/>
        <w:jc w:val="both"/>
        <w:rPr>
          <w:rFonts w:ascii="Times New Roman" w:eastAsiaTheme="minorEastAsia" w:hAnsi="Times New Roman" w:cs="Times New Roman"/>
          <w:b/>
          <w:sz w:val="24"/>
        </w:rPr>
      </w:pPr>
    </w:p>
    <w:p w14:paraId="49B2DEB2" w14:textId="77777777" w:rsidR="007B1F47" w:rsidRDefault="00357BBA" w:rsidP="007B1F47">
      <w:pPr>
        <w:tabs>
          <w:tab w:val="left" w:pos="270"/>
        </w:tabs>
        <w:spacing w:after="0" w:line="480" w:lineRule="auto"/>
        <w:jc w:val="both"/>
        <w:rPr>
          <w:rFonts w:ascii="Times New Roman" w:eastAsiaTheme="minorEastAsia" w:hAnsi="Times New Roman" w:cs="Times New Roman"/>
          <w:sz w:val="24"/>
        </w:rPr>
      </w:pPr>
      <w:r w:rsidRPr="00357BBA">
        <w:rPr>
          <w:rFonts w:ascii="Times New Roman" w:eastAsiaTheme="minorEastAsia" w:hAnsi="Times New Roman" w:cs="Times New Roman"/>
          <w:b/>
          <w:sz w:val="24"/>
        </w:rPr>
        <w:lastRenderedPageBreak/>
        <w:t>2.</w:t>
      </w:r>
      <w:r w:rsidR="00305351">
        <w:rPr>
          <w:rFonts w:ascii="Times New Roman" w:eastAsiaTheme="minorEastAsia" w:hAnsi="Times New Roman" w:cs="Times New Roman"/>
          <w:b/>
          <w:sz w:val="24"/>
        </w:rPr>
        <w:t>1.7</w:t>
      </w:r>
      <w:r w:rsidR="007B1F47">
        <w:rPr>
          <w:rFonts w:ascii="Times New Roman" w:eastAsiaTheme="minorEastAsia" w:hAnsi="Times New Roman" w:cs="Times New Roman"/>
          <w:b/>
          <w:sz w:val="24"/>
        </w:rPr>
        <w:t xml:space="preserve"> </w:t>
      </w:r>
      <w:r w:rsidR="00615EF0" w:rsidRPr="00615EF0">
        <w:rPr>
          <w:rFonts w:ascii="Times New Roman" w:eastAsiaTheme="minorEastAsia" w:hAnsi="Times New Roman" w:cs="Times New Roman"/>
          <w:b/>
          <w:sz w:val="24"/>
        </w:rPr>
        <w:t>Penelitian Terdahulu</w:t>
      </w:r>
    </w:p>
    <w:p w14:paraId="33D82F6D" w14:textId="6570CE9E" w:rsidR="00EB4C01" w:rsidRDefault="007B1F47" w:rsidP="007B1F47">
      <w:pPr>
        <w:tabs>
          <w:tab w:val="left" w:pos="270"/>
        </w:tabs>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      </w:t>
      </w:r>
      <w:r w:rsidR="00EB4C01">
        <w:rPr>
          <w:rFonts w:ascii="Times New Roman" w:eastAsiaTheme="minorEastAsia" w:hAnsi="Times New Roman" w:cs="Times New Roman"/>
          <w:sz w:val="24"/>
        </w:rPr>
        <w:t>Terdapat penelitian terdahulu tersaji pada tabel 2.2 sebagai berikut:</w:t>
      </w:r>
    </w:p>
    <w:tbl>
      <w:tblPr>
        <w:tblStyle w:val="TableGrid"/>
        <w:tblW w:w="8545" w:type="dxa"/>
        <w:tblLook w:val="04A0" w:firstRow="1" w:lastRow="0" w:firstColumn="1" w:lastColumn="0" w:noHBand="0" w:noVBand="1"/>
      </w:tblPr>
      <w:tblGrid>
        <w:gridCol w:w="510"/>
        <w:gridCol w:w="1576"/>
        <w:gridCol w:w="2037"/>
        <w:gridCol w:w="4422"/>
      </w:tblGrid>
      <w:tr w:rsidR="00EB4C01" w14:paraId="5990CBE1" w14:textId="77777777" w:rsidTr="007B1F47">
        <w:trPr>
          <w:trHeight w:val="638"/>
        </w:trPr>
        <w:tc>
          <w:tcPr>
            <w:tcW w:w="510" w:type="dxa"/>
            <w:vAlign w:val="center"/>
          </w:tcPr>
          <w:p w14:paraId="4C467482" w14:textId="62D4D4A5" w:rsidR="00EB4C01" w:rsidRDefault="00EB4C01" w:rsidP="007B1F47">
            <w:pPr>
              <w:tabs>
                <w:tab w:val="left" w:pos="270"/>
              </w:tabs>
              <w:spacing w:line="48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No</w:t>
            </w:r>
          </w:p>
        </w:tc>
        <w:tc>
          <w:tcPr>
            <w:tcW w:w="1376" w:type="dxa"/>
            <w:vAlign w:val="center"/>
          </w:tcPr>
          <w:p w14:paraId="45F07D1D" w14:textId="65A448BB" w:rsidR="00EB4C01" w:rsidRDefault="00EB4C01" w:rsidP="007B1F47">
            <w:pPr>
              <w:tabs>
                <w:tab w:val="left" w:pos="270"/>
              </w:tabs>
              <w:spacing w:line="48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Nama Peneliti</w:t>
            </w:r>
          </w:p>
        </w:tc>
        <w:tc>
          <w:tcPr>
            <w:tcW w:w="2070" w:type="dxa"/>
            <w:vAlign w:val="center"/>
          </w:tcPr>
          <w:p w14:paraId="35FC8BDD" w14:textId="318A94C7" w:rsidR="00EB4C01" w:rsidRDefault="00EB4C01" w:rsidP="007B1F47">
            <w:pPr>
              <w:tabs>
                <w:tab w:val="left" w:pos="270"/>
              </w:tabs>
              <w:spacing w:line="48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Judul Penelitian</w:t>
            </w:r>
          </w:p>
        </w:tc>
        <w:tc>
          <w:tcPr>
            <w:tcW w:w="4589" w:type="dxa"/>
            <w:vAlign w:val="center"/>
          </w:tcPr>
          <w:p w14:paraId="348E7E51" w14:textId="5EE5D190" w:rsidR="00EB4C01" w:rsidRDefault="00EB4C01" w:rsidP="007B1F47">
            <w:pPr>
              <w:tabs>
                <w:tab w:val="left" w:pos="270"/>
              </w:tabs>
              <w:spacing w:line="48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Hasil Penelitian</w:t>
            </w:r>
          </w:p>
        </w:tc>
      </w:tr>
      <w:tr w:rsidR="00EB4C01" w14:paraId="669938FB" w14:textId="77777777" w:rsidTr="007B1F47">
        <w:tc>
          <w:tcPr>
            <w:tcW w:w="510" w:type="dxa"/>
            <w:vAlign w:val="center"/>
          </w:tcPr>
          <w:p w14:paraId="36216FE4" w14:textId="1F2BE32E" w:rsidR="00EB4C01" w:rsidRDefault="00EB4C01" w:rsidP="007B1F47">
            <w:pPr>
              <w:tabs>
                <w:tab w:val="left" w:pos="270"/>
              </w:tabs>
              <w:spacing w:line="48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1</w:t>
            </w:r>
          </w:p>
        </w:tc>
        <w:tc>
          <w:tcPr>
            <w:tcW w:w="1376" w:type="dxa"/>
            <w:vAlign w:val="center"/>
          </w:tcPr>
          <w:p w14:paraId="3BCE5160" w14:textId="3A73D97E" w:rsidR="00EB4C01" w:rsidRDefault="00652A53" w:rsidP="007B1F47">
            <w:pPr>
              <w:tabs>
                <w:tab w:val="left" w:pos="270"/>
              </w:tabs>
              <w:spacing w:line="480" w:lineRule="auto"/>
              <w:jc w:val="center"/>
              <w:rPr>
                <w:rFonts w:ascii="Times New Roman" w:eastAsiaTheme="minorEastAsia" w:hAnsi="Times New Roman" w:cs="Times New Roman"/>
                <w:sz w:val="24"/>
              </w:rPr>
            </w:pPr>
            <w:r>
              <w:rPr>
                <w:rFonts w:ascii="Times New Roman" w:hAnsi="Times New Roman" w:cs="Times New Roman"/>
                <w:sz w:val="24"/>
                <w:szCs w:val="24"/>
              </w:rPr>
              <w:t>Shatha Abdul – Khaliq, Aulia Fuad Rahman (2016)</w:t>
            </w:r>
          </w:p>
        </w:tc>
        <w:tc>
          <w:tcPr>
            <w:tcW w:w="2070" w:type="dxa"/>
            <w:vAlign w:val="center"/>
          </w:tcPr>
          <w:p w14:paraId="751497A7" w14:textId="529D206E" w:rsidR="00EB4C01" w:rsidRPr="00652A53" w:rsidRDefault="00652A53" w:rsidP="007B1F47">
            <w:pPr>
              <w:tabs>
                <w:tab w:val="left" w:pos="270"/>
              </w:tabs>
              <w:spacing w:line="480" w:lineRule="auto"/>
              <w:jc w:val="center"/>
              <w:rPr>
                <w:rFonts w:ascii="Times New Roman" w:eastAsiaTheme="minorEastAsia" w:hAnsi="Times New Roman" w:cs="Times New Roman"/>
                <w:sz w:val="24"/>
                <w:szCs w:val="24"/>
              </w:rPr>
            </w:pPr>
            <w:r w:rsidRPr="00652A53">
              <w:rPr>
                <w:rFonts w:ascii="Times New Roman" w:hAnsi="Times New Roman" w:cs="Times New Roman"/>
                <w:sz w:val="24"/>
                <w:szCs w:val="24"/>
              </w:rPr>
              <w:t>Pengaruh Pembiayaan Jual Beli, Pembiayaan Bagi Hasil, dan Rasio Non Performing Financing terhadap Profitabilitas Bank Umum Syariah di Indonesia</w:t>
            </w:r>
          </w:p>
        </w:tc>
        <w:tc>
          <w:tcPr>
            <w:tcW w:w="4589" w:type="dxa"/>
            <w:vAlign w:val="center"/>
          </w:tcPr>
          <w:p w14:paraId="320AE252" w14:textId="74C68FCA" w:rsidR="00EB4C01" w:rsidRPr="00652A53" w:rsidRDefault="00652A53" w:rsidP="007B1F47">
            <w:pPr>
              <w:tabs>
                <w:tab w:val="left" w:pos="270"/>
              </w:tabs>
              <w:spacing w:line="48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Hasil Pengujian hipotesis adalah Pembiayaan Jual Beli, Bagi Hasil dan Rasio Non Perf</w:t>
            </w:r>
            <w:r w:rsidR="001A3948">
              <w:rPr>
                <w:rFonts w:ascii="Times New Roman" w:eastAsiaTheme="minorEastAsia" w:hAnsi="Times New Roman" w:cs="Times New Roman"/>
                <w:sz w:val="24"/>
              </w:rPr>
              <w:t>orming Financing secara Parsial</w:t>
            </w:r>
            <w:r>
              <w:rPr>
                <w:rFonts w:ascii="Times New Roman" w:eastAsiaTheme="minorEastAsia" w:hAnsi="Times New Roman" w:cs="Times New Roman"/>
                <w:sz w:val="24"/>
              </w:rPr>
              <w:t xml:space="preserve"> memiliki pengaruh yang signifikan terhadap Profitabilitas Bank Umum Syariah di Indonesia.</w:t>
            </w:r>
          </w:p>
        </w:tc>
      </w:tr>
      <w:tr w:rsidR="00D676D5" w14:paraId="2AA44FDB" w14:textId="77777777" w:rsidTr="007B1F47">
        <w:tc>
          <w:tcPr>
            <w:tcW w:w="510" w:type="dxa"/>
            <w:vAlign w:val="center"/>
          </w:tcPr>
          <w:p w14:paraId="0BE122B6" w14:textId="7C98594D" w:rsidR="00D676D5" w:rsidRDefault="00D676D5" w:rsidP="007B1F47">
            <w:pPr>
              <w:tabs>
                <w:tab w:val="left" w:pos="270"/>
              </w:tabs>
              <w:spacing w:line="48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2</w:t>
            </w:r>
          </w:p>
        </w:tc>
        <w:tc>
          <w:tcPr>
            <w:tcW w:w="1376" w:type="dxa"/>
            <w:vAlign w:val="center"/>
          </w:tcPr>
          <w:p w14:paraId="56FD662D" w14:textId="09D8D0BD" w:rsidR="00D676D5" w:rsidRDefault="00161E15" w:rsidP="007B1F47">
            <w:pPr>
              <w:tabs>
                <w:tab w:val="left" w:pos="270"/>
              </w:tabs>
              <w:spacing w:line="480" w:lineRule="auto"/>
              <w:jc w:val="center"/>
              <w:rPr>
                <w:rFonts w:ascii="Times New Roman" w:eastAsiaTheme="minorEastAsia" w:hAnsi="Times New Roman" w:cs="Times New Roman"/>
                <w:sz w:val="24"/>
              </w:rPr>
            </w:pPr>
            <w:r>
              <w:rPr>
                <w:rFonts w:ascii="Times New Roman" w:hAnsi="Times New Roman" w:cs="Times New Roman"/>
                <w:sz w:val="24"/>
                <w:szCs w:val="24"/>
              </w:rPr>
              <w:t>Rahajeng Dwi Sekarningrum (2019</w:t>
            </w:r>
            <w:r w:rsidR="00B96FE0">
              <w:rPr>
                <w:rFonts w:ascii="Times New Roman" w:hAnsi="Times New Roman" w:cs="Times New Roman"/>
                <w:sz w:val="24"/>
                <w:szCs w:val="24"/>
              </w:rPr>
              <w:t>)</w:t>
            </w:r>
          </w:p>
        </w:tc>
        <w:tc>
          <w:tcPr>
            <w:tcW w:w="2070" w:type="dxa"/>
            <w:vAlign w:val="center"/>
          </w:tcPr>
          <w:p w14:paraId="52459FD1" w14:textId="58224EF7" w:rsidR="00D676D5" w:rsidRPr="00161E15" w:rsidRDefault="00161E15" w:rsidP="007B1F47">
            <w:pPr>
              <w:tabs>
                <w:tab w:val="left" w:pos="270"/>
              </w:tabs>
              <w:spacing w:line="48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 xml:space="preserve">Pengaruh Pembiayaan </w:t>
            </w:r>
            <w:r>
              <w:rPr>
                <w:rFonts w:ascii="Times New Roman" w:eastAsiaTheme="minorEastAsia" w:hAnsi="Times New Roman" w:cs="Times New Roman"/>
                <w:i/>
                <w:sz w:val="24"/>
              </w:rPr>
              <w:t xml:space="preserve">Murabahah </w:t>
            </w:r>
            <w:r>
              <w:rPr>
                <w:rFonts w:ascii="Times New Roman" w:eastAsiaTheme="minorEastAsia" w:hAnsi="Times New Roman" w:cs="Times New Roman"/>
                <w:sz w:val="24"/>
              </w:rPr>
              <w:t xml:space="preserve">dan </w:t>
            </w:r>
            <w:r>
              <w:rPr>
                <w:rFonts w:ascii="Times New Roman" w:eastAsiaTheme="minorEastAsia" w:hAnsi="Times New Roman" w:cs="Times New Roman"/>
                <w:i/>
                <w:sz w:val="24"/>
              </w:rPr>
              <w:t>Ijarah</w:t>
            </w:r>
            <w:r>
              <w:rPr>
                <w:rFonts w:ascii="Times New Roman" w:eastAsiaTheme="minorEastAsia" w:hAnsi="Times New Roman" w:cs="Times New Roman"/>
                <w:sz w:val="24"/>
              </w:rPr>
              <w:t xml:space="preserve"> terhadap Laba Bersih Pada PT Bank BJB Syariah Periode 2013 - 2017</w:t>
            </w:r>
          </w:p>
        </w:tc>
        <w:tc>
          <w:tcPr>
            <w:tcW w:w="4589" w:type="dxa"/>
            <w:vAlign w:val="center"/>
          </w:tcPr>
          <w:p w14:paraId="5410FC1A" w14:textId="353C0A12" w:rsidR="00D676D5" w:rsidRPr="00161E15" w:rsidRDefault="00B96FE0" w:rsidP="00161E15">
            <w:pPr>
              <w:tabs>
                <w:tab w:val="left" w:pos="270"/>
              </w:tabs>
              <w:spacing w:line="48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 xml:space="preserve">Hasil Hipotesis yang dilakukan secara simultan dari Pembiayaan </w:t>
            </w:r>
            <w:r w:rsidR="00161E15">
              <w:rPr>
                <w:rFonts w:ascii="Times New Roman" w:eastAsiaTheme="minorEastAsia" w:hAnsi="Times New Roman" w:cs="Times New Roman"/>
                <w:i/>
                <w:sz w:val="24"/>
              </w:rPr>
              <w:t>Murabahah</w:t>
            </w:r>
            <w:r w:rsidR="00161E15">
              <w:rPr>
                <w:rFonts w:ascii="Times New Roman" w:eastAsiaTheme="minorEastAsia" w:hAnsi="Times New Roman" w:cs="Times New Roman"/>
                <w:sz w:val="24"/>
              </w:rPr>
              <w:t xml:space="preserve"> dan Pembiayaan </w:t>
            </w:r>
            <w:r w:rsidR="00161E15">
              <w:rPr>
                <w:rFonts w:ascii="Times New Roman" w:eastAsiaTheme="minorEastAsia" w:hAnsi="Times New Roman" w:cs="Times New Roman"/>
                <w:i/>
                <w:sz w:val="24"/>
              </w:rPr>
              <w:t xml:space="preserve">Istishna </w:t>
            </w:r>
            <w:r w:rsidR="00161E15">
              <w:rPr>
                <w:rFonts w:ascii="Times New Roman" w:eastAsiaTheme="minorEastAsia" w:hAnsi="Times New Roman" w:cs="Times New Roman"/>
                <w:sz w:val="24"/>
              </w:rPr>
              <w:t>menunjukan hasil yang signifikan terhadap Laba Bersih.</w:t>
            </w:r>
          </w:p>
        </w:tc>
      </w:tr>
    </w:tbl>
    <w:p w14:paraId="6861EF8A" w14:textId="47B183A6" w:rsidR="00396093" w:rsidRPr="00B96FE0" w:rsidRDefault="004D5D84" w:rsidP="00B96FE0">
      <w:pPr>
        <w:tabs>
          <w:tab w:val="left" w:pos="270"/>
        </w:tabs>
        <w:spacing w:after="0" w:line="480" w:lineRule="auto"/>
        <w:jc w:val="center"/>
        <w:rPr>
          <w:rFonts w:ascii="Times New Roman" w:eastAsiaTheme="minorEastAsia" w:hAnsi="Times New Roman" w:cs="Times New Roman"/>
          <w:b/>
          <w:sz w:val="24"/>
        </w:rPr>
      </w:pPr>
      <w:r>
        <w:rPr>
          <w:rFonts w:ascii="Times New Roman" w:eastAsiaTheme="minorEastAsia" w:hAnsi="Times New Roman" w:cs="Times New Roman"/>
          <w:b/>
          <w:sz w:val="24"/>
        </w:rPr>
        <w:t>Sumber: Diolah oleh penulis (2019)</w:t>
      </w:r>
    </w:p>
    <w:p w14:paraId="5ACD8B5D" w14:textId="1D3AC294" w:rsidR="00144297" w:rsidRDefault="00396093" w:rsidP="004C34B3">
      <w:pPr>
        <w:tabs>
          <w:tab w:val="left" w:pos="270"/>
        </w:tabs>
        <w:spacing w:after="0" w:line="480" w:lineRule="auto"/>
        <w:jc w:val="both"/>
        <w:rPr>
          <w:rFonts w:ascii="Times New Roman" w:eastAsiaTheme="minorEastAsia" w:hAnsi="Times New Roman" w:cs="Times New Roman"/>
          <w:b/>
          <w:sz w:val="24"/>
        </w:rPr>
      </w:pPr>
      <w:r w:rsidRPr="00396093">
        <w:rPr>
          <w:rFonts w:ascii="Times New Roman" w:eastAsiaTheme="minorEastAsia" w:hAnsi="Times New Roman" w:cs="Times New Roman"/>
          <w:b/>
          <w:sz w:val="24"/>
        </w:rPr>
        <w:lastRenderedPageBreak/>
        <w:t>2.2</w:t>
      </w:r>
      <w:r w:rsidR="00564F86">
        <w:rPr>
          <w:rFonts w:ascii="Times New Roman" w:eastAsiaTheme="minorEastAsia" w:hAnsi="Times New Roman" w:cs="Times New Roman"/>
          <w:b/>
          <w:sz w:val="24"/>
        </w:rPr>
        <w:t xml:space="preserve"> </w:t>
      </w:r>
      <w:r w:rsidRPr="00396093">
        <w:rPr>
          <w:rFonts w:ascii="Times New Roman" w:eastAsiaTheme="minorEastAsia" w:hAnsi="Times New Roman" w:cs="Times New Roman"/>
          <w:b/>
          <w:sz w:val="24"/>
        </w:rPr>
        <w:t>Kerangka Pemikiran</w:t>
      </w:r>
    </w:p>
    <w:p w14:paraId="724774F0" w14:textId="452368AA" w:rsidR="004C34B3" w:rsidRDefault="00052E03" w:rsidP="004C34B3">
      <w:pPr>
        <w:tabs>
          <w:tab w:val="left" w:pos="270"/>
        </w:tabs>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b/>
          <w:sz w:val="24"/>
        </w:rPr>
        <w:t xml:space="preserve">      </w:t>
      </w:r>
      <w:r>
        <w:rPr>
          <w:rFonts w:ascii="Times New Roman" w:eastAsiaTheme="minorEastAsia" w:hAnsi="Times New Roman" w:cs="Times New Roman"/>
          <w:sz w:val="24"/>
        </w:rPr>
        <w:t xml:space="preserve">Bank syariah merupakan lembaga keuangan yang menjalankan kegiatan operasionalnya berdasarkan dengan prinsip syariat Islam, berdasarkan prinsip bagi hasil bukan yang berdasarkan prinsip bunga. Kegiatan usaha Bank Umum Syariah berdasarkan UU No. 21 Tahun 2008 Pasal 19 Ayat (1) yaitu menyebutkan bahwa, menghimpun dana, menyalurkan dana, dan melayani jasa lainnya. Salah satu kegiatannya adalah menyalurkan </w:t>
      </w:r>
      <w:proofErr w:type="gramStart"/>
      <w:r>
        <w:rPr>
          <w:rFonts w:ascii="Times New Roman" w:eastAsiaTheme="minorEastAsia" w:hAnsi="Times New Roman" w:cs="Times New Roman"/>
          <w:sz w:val="24"/>
        </w:rPr>
        <w:t>dana</w:t>
      </w:r>
      <w:proofErr w:type="gramEnd"/>
      <w:r>
        <w:rPr>
          <w:rFonts w:ascii="Times New Roman" w:eastAsiaTheme="minorEastAsia" w:hAnsi="Times New Roman" w:cs="Times New Roman"/>
          <w:sz w:val="24"/>
        </w:rPr>
        <w:t xml:space="preserve"> dari masyarakat dalam bentuk pembiayaan.</w:t>
      </w:r>
    </w:p>
    <w:p w14:paraId="5CB92092" w14:textId="215EE50B" w:rsidR="00052E03" w:rsidRDefault="00052E03" w:rsidP="004C34B3">
      <w:pPr>
        <w:tabs>
          <w:tab w:val="left" w:pos="270"/>
        </w:tabs>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      Pembiayaan adalah penyediaan uang atau tagihan yang dapat dipersamakan dengan itu, berdasarkan persetujuan atau kesepakatan antara bank dengan pihak yang lain yang mewajibkan pihak yang dibiayai untuk mengembalikan sejumlah uang atau tagihan tersebut dalam jangka wa</w:t>
      </w:r>
      <w:r w:rsidR="009E5C1D">
        <w:rPr>
          <w:rFonts w:ascii="Times New Roman" w:eastAsiaTheme="minorEastAsia" w:hAnsi="Times New Roman" w:cs="Times New Roman"/>
          <w:sz w:val="24"/>
        </w:rPr>
        <w:t>ktu tertentu dengan imbalan atau bagi hasil (Kasmir, 2014:85).</w:t>
      </w:r>
    </w:p>
    <w:p w14:paraId="502FDE52" w14:textId="77777777" w:rsidR="009E5C1D" w:rsidRDefault="009E5C1D" w:rsidP="009E5C1D">
      <w:pPr>
        <w:tabs>
          <w:tab w:val="left" w:pos="270"/>
        </w:tabs>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      Berdasarkan UU No. 21 Tahun 2008 Pasal 1 Ayat (1) butir 25 disebutkan bahwa pembiayaan bank syariah terbagi dalam beberapa transaksi, diantara lain adalah transaksi bagi hasil, jual beli, sewa dan pinjam meminjam.</w:t>
      </w:r>
    </w:p>
    <w:p w14:paraId="0C2F1435" w14:textId="745C4E6C" w:rsidR="009E5C1D" w:rsidRDefault="009E5C1D" w:rsidP="009E5C1D">
      <w:pPr>
        <w:tabs>
          <w:tab w:val="left" w:pos="270"/>
        </w:tabs>
        <w:spacing w:after="0" w:line="480" w:lineRule="auto"/>
        <w:jc w:val="both"/>
        <w:rPr>
          <w:rFonts w:ascii="Times New Roman" w:hAnsi="Times New Roman" w:cs="Times New Roman"/>
          <w:sz w:val="24"/>
        </w:rPr>
      </w:pPr>
      <w:r>
        <w:rPr>
          <w:rFonts w:ascii="Times New Roman" w:eastAsiaTheme="minorEastAsia" w:hAnsi="Times New Roman" w:cs="Times New Roman"/>
          <w:sz w:val="24"/>
        </w:rPr>
        <w:t xml:space="preserve">      </w:t>
      </w:r>
      <w:r w:rsidRPr="009E5C1D">
        <w:rPr>
          <w:rFonts w:ascii="Times New Roman" w:eastAsiaTheme="minorEastAsia" w:hAnsi="Times New Roman" w:cs="Times New Roman"/>
          <w:sz w:val="24"/>
        </w:rPr>
        <w:t xml:space="preserve">Salah satu pembiayaan yang disediakan juga oleh bank syariah adalah dengan prinsip Jual Beli, antara lain pembiayaan </w:t>
      </w:r>
      <w:r w:rsidRPr="009E5C1D">
        <w:rPr>
          <w:rFonts w:ascii="Times New Roman" w:eastAsiaTheme="minorEastAsia" w:hAnsi="Times New Roman" w:cs="Times New Roman"/>
          <w:i/>
          <w:sz w:val="24"/>
        </w:rPr>
        <w:t xml:space="preserve">Istishna </w:t>
      </w:r>
      <w:r w:rsidRPr="009E5C1D">
        <w:rPr>
          <w:rFonts w:ascii="Times New Roman" w:eastAsiaTheme="minorEastAsia" w:hAnsi="Times New Roman" w:cs="Times New Roman"/>
          <w:sz w:val="24"/>
        </w:rPr>
        <w:t xml:space="preserve">dan pembiayaan </w:t>
      </w:r>
      <w:r w:rsidRPr="009E5C1D">
        <w:rPr>
          <w:rFonts w:ascii="Times New Roman" w:eastAsiaTheme="minorEastAsia" w:hAnsi="Times New Roman" w:cs="Times New Roman"/>
          <w:i/>
          <w:sz w:val="24"/>
        </w:rPr>
        <w:t>Murabahah</w:t>
      </w:r>
      <w:r w:rsidRPr="009E5C1D">
        <w:rPr>
          <w:rFonts w:ascii="Times New Roman" w:eastAsiaTheme="minorEastAsia" w:hAnsi="Times New Roman" w:cs="Times New Roman"/>
          <w:sz w:val="24"/>
        </w:rPr>
        <w:t xml:space="preserve">. Pengertian </w:t>
      </w:r>
      <w:r w:rsidRPr="009E5C1D">
        <w:rPr>
          <w:rFonts w:ascii="Times New Roman" w:eastAsiaTheme="minorEastAsia" w:hAnsi="Times New Roman" w:cs="Times New Roman"/>
          <w:i/>
          <w:sz w:val="24"/>
        </w:rPr>
        <w:t xml:space="preserve">Istishna </w:t>
      </w:r>
      <w:r w:rsidRPr="009E5C1D">
        <w:rPr>
          <w:rFonts w:ascii="Times New Roman" w:hAnsi="Times New Roman" w:cs="Times New Roman"/>
          <w:sz w:val="24"/>
        </w:rPr>
        <w:t>adalah akad jual beli antara pembeli dan produsen (yang bertindak sebagai penjual) untuk menyediakan barang pesanan sesuai de</w:t>
      </w:r>
      <w:r w:rsidR="00642F79">
        <w:rPr>
          <w:rFonts w:ascii="Times New Roman" w:hAnsi="Times New Roman" w:cs="Times New Roman"/>
          <w:sz w:val="24"/>
        </w:rPr>
        <w:t>ngan spesifikasi yang di isyarat</w:t>
      </w:r>
      <w:r w:rsidRPr="009E5C1D">
        <w:rPr>
          <w:rFonts w:ascii="Times New Roman" w:hAnsi="Times New Roman" w:cs="Times New Roman"/>
          <w:sz w:val="24"/>
        </w:rPr>
        <w:t>kan pembeli (Muthaher, 2012:104).</w:t>
      </w:r>
    </w:p>
    <w:p w14:paraId="6C9E3CA0" w14:textId="2E03C6C9" w:rsidR="009E5C1D" w:rsidRDefault="009E5C1D" w:rsidP="000D46A4">
      <w:pPr>
        <w:spacing w:after="0" w:line="480" w:lineRule="auto"/>
        <w:jc w:val="both"/>
        <w:rPr>
          <w:rFonts w:ascii="Times New Roman" w:hAnsi="Times New Roman" w:cs="Times New Roman"/>
          <w:sz w:val="24"/>
        </w:rPr>
      </w:pPr>
      <w:r>
        <w:rPr>
          <w:rFonts w:ascii="Times New Roman" w:hAnsi="Times New Roman" w:cs="Times New Roman"/>
          <w:sz w:val="24"/>
        </w:rPr>
        <w:t xml:space="preserve">      Pembiayaan berdasarkan akad </w:t>
      </w:r>
      <w:r>
        <w:rPr>
          <w:rFonts w:ascii="Times New Roman" w:hAnsi="Times New Roman" w:cs="Times New Roman"/>
          <w:i/>
          <w:sz w:val="24"/>
        </w:rPr>
        <w:t>Murabahah</w:t>
      </w:r>
      <w:r>
        <w:rPr>
          <w:rFonts w:ascii="Times New Roman" w:hAnsi="Times New Roman" w:cs="Times New Roman"/>
          <w:sz w:val="24"/>
        </w:rPr>
        <w:t xml:space="preserve">, yang selanjutnya disebut dengan pembiayaan </w:t>
      </w:r>
      <w:r>
        <w:rPr>
          <w:rFonts w:ascii="Times New Roman" w:hAnsi="Times New Roman" w:cs="Times New Roman"/>
          <w:i/>
          <w:sz w:val="24"/>
        </w:rPr>
        <w:t>Mura</w:t>
      </w:r>
      <w:bookmarkStart w:id="0" w:name="_GoBack"/>
      <w:bookmarkEnd w:id="0"/>
      <w:r>
        <w:rPr>
          <w:rFonts w:ascii="Times New Roman" w:hAnsi="Times New Roman" w:cs="Times New Roman"/>
          <w:i/>
          <w:sz w:val="24"/>
        </w:rPr>
        <w:t xml:space="preserve">bahah, </w:t>
      </w:r>
      <w:r>
        <w:rPr>
          <w:rFonts w:ascii="Times New Roman" w:hAnsi="Times New Roman" w:cs="Times New Roman"/>
          <w:sz w:val="24"/>
        </w:rPr>
        <w:t>adalah pembiayaan suatu barang dengan menegaskan harga belinya kepada pembeli dan pembeli membayarnya dengan harga yang lebih tinggi sebagai keuntungan yang disepakati, (Antonio 2011:101).</w:t>
      </w:r>
    </w:p>
    <w:p w14:paraId="5085A2D3" w14:textId="50E11EB0" w:rsidR="009E5C1D" w:rsidRDefault="009E5C1D" w:rsidP="000D46A4">
      <w:pPr>
        <w:spacing w:after="0" w:line="480" w:lineRule="auto"/>
        <w:jc w:val="both"/>
        <w:rPr>
          <w:rFonts w:ascii="Times New Roman" w:eastAsiaTheme="minorEastAsia" w:hAnsi="Times New Roman" w:cs="Times New Roman"/>
          <w:sz w:val="24"/>
        </w:rPr>
      </w:pPr>
      <w:r>
        <w:rPr>
          <w:rFonts w:ascii="Times New Roman" w:hAnsi="Times New Roman" w:cs="Times New Roman"/>
          <w:sz w:val="24"/>
        </w:rPr>
        <w:lastRenderedPageBreak/>
        <w:t xml:space="preserve">      Laba Bersih menurut </w:t>
      </w:r>
      <w:r w:rsidRPr="00052E03">
        <w:rPr>
          <w:rFonts w:ascii="Times New Roman" w:hAnsi="Times New Roman" w:cs="Times New Roman"/>
          <w:sz w:val="24"/>
          <w:szCs w:val="24"/>
        </w:rPr>
        <w:t xml:space="preserve">Henry Simamora (2013:46) </w:t>
      </w:r>
      <w:r>
        <w:rPr>
          <w:rFonts w:ascii="Times New Roman" w:hAnsi="Times New Roman" w:cs="Times New Roman"/>
          <w:sz w:val="24"/>
          <w:szCs w:val="24"/>
        </w:rPr>
        <w:t xml:space="preserve">adalah Laba Bersih </w:t>
      </w:r>
      <w:r w:rsidRPr="00052E03">
        <w:rPr>
          <w:rFonts w:ascii="Times New Roman" w:hAnsi="Times New Roman" w:cs="Times New Roman"/>
          <w:sz w:val="24"/>
          <w:szCs w:val="24"/>
        </w:rPr>
        <w:t>yang berasal dari transaksi pendapatan, beban, keuntungan dan kerugian. Laba dihasilkan dari selisih antara sumber daya masuk (pendapatan dan keuntungan) dengan sumber daya keluar (beban dan kerugian)</w:t>
      </w:r>
      <w:r>
        <w:rPr>
          <w:rFonts w:ascii="Times New Roman" w:hAnsi="Times New Roman" w:cs="Times New Roman"/>
          <w:sz w:val="24"/>
          <w:szCs w:val="24"/>
        </w:rPr>
        <w:t xml:space="preserve"> selama periode waktu tertentu.</w:t>
      </w:r>
    </w:p>
    <w:p w14:paraId="36A1D9C5" w14:textId="0014648E" w:rsidR="00F306AB" w:rsidRDefault="009E5C1D" w:rsidP="000D46A4">
      <w:pPr>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      Pembiayaan </w:t>
      </w:r>
      <w:r>
        <w:rPr>
          <w:rFonts w:ascii="Times New Roman" w:eastAsiaTheme="minorEastAsia" w:hAnsi="Times New Roman" w:cs="Times New Roman"/>
          <w:i/>
          <w:sz w:val="24"/>
        </w:rPr>
        <w:t xml:space="preserve">Istishna </w:t>
      </w:r>
      <w:r>
        <w:rPr>
          <w:rFonts w:ascii="Times New Roman" w:eastAsiaTheme="minorEastAsia" w:hAnsi="Times New Roman" w:cs="Times New Roman"/>
          <w:sz w:val="24"/>
        </w:rPr>
        <w:t xml:space="preserve">dan </w:t>
      </w:r>
      <w:r>
        <w:rPr>
          <w:rFonts w:ascii="Times New Roman" w:eastAsiaTheme="minorEastAsia" w:hAnsi="Times New Roman" w:cs="Times New Roman"/>
          <w:i/>
          <w:sz w:val="24"/>
        </w:rPr>
        <w:t>Murabahah</w:t>
      </w:r>
      <w:r>
        <w:rPr>
          <w:rFonts w:ascii="Times New Roman" w:eastAsiaTheme="minorEastAsia" w:hAnsi="Times New Roman" w:cs="Times New Roman"/>
          <w:sz w:val="24"/>
        </w:rPr>
        <w:t xml:space="preserve"> dijadikan variable yang mempengaruhi Laba Bersih, hal ini karena melalui pembiayaan jual beli yang disalurkan, bank syariah </w:t>
      </w:r>
      <w:proofErr w:type="gramStart"/>
      <w:r>
        <w:rPr>
          <w:rFonts w:ascii="Times New Roman" w:eastAsiaTheme="minorEastAsia" w:hAnsi="Times New Roman" w:cs="Times New Roman"/>
          <w:sz w:val="24"/>
        </w:rPr>
        <w:t>akan</w:t>
      </w:r>
      <w:proofErr w:type="gramEnd"/>
      <w:r>
        <w:rPr>
          <w:rFonts w:ascii="Times New Roman" w:eastAsiaTheme="minorEastAsia" w:hAnsi="Times New Roman" w:cs="Times New Roman"/>
          <w:sz w:val="24"/>
        </w:rPr>
        <w:t xml:space="preserve"> mendapatkan pendapatan berupa </w:t>
      </w:r>
      <w:r>
        <w:rPr>
          <w:rFonts w:ascii="Times New Roman" w:eastAsiaTheme="minorEastAsia" w:hAnsi="Times New Roman" w:cs="Times New Roman"/>
          <w:i/>
          <w:sz w:val="24"/>
        </w:rPr>
        <w:t xml:space="preserve">Mark Up </w:t>
      </w:r>
      <w:r>
        <w:rPr>
          <w:rFonts w:ascii="Times New Roman" w:eastAsiaTheme="minorEastAsia" w:hAnsi="Times New Roman" w:cs="Times New Roman"/>
          <w:sz w:val="24"/>
        </w:rPr>
        <w:t xml:space="preserve">atau </w:t>
      </w:r>
      <w:r>
        <w:rPr>
          <w:rFonts w:ascii="Times New Roman" w:eastAsiaTheme="minorEastAsia" w:hAnsi="Times New Roman" w:cs="Times New Roman"/>
          <w:i/>
          <w:sz w:val="24"/>
        </w:rPr>
        <w:t>Margin</w:t>
      </w:r>
      <w:r>
        <w:rPr>
          <w:rFonts w:ascii="Times New Roman" w:eastAsiaTheme="minorEastAsia" w:hAnsi="Times New Roman" w:cs="Times New Roman"/>
          <w:sz w:val="24"/>
        </w:rPr>
        <w:t xml:space="preserve"> keuntungan. Dengan diperolehnya pendapatan dari pembiayaan yang disalurkan, diharapkan Laba Bersih bank </w:t>
      </w:r>
      <w:proofErr w:type="gramStart"/>
      <w:r>
        <w:rPr>
          <w:rFonts w:ascii="Times New Roman" w:eastAsiaTheme="minorEastAsia" w:hAnsi="Times New Roman" w:cs="Times New Roman"/>
          <w:sz w:val="24"/>
        </w:rPr>
        <w:t>akan</w:t>
      </w:r>
      <w:proofErr w:type="gramEnd"/>
      <w:r>
        <w:rPr>
          <w:rFonts w:ascii="Times New Roman" w:eastAsiaTheme="minorEastAsia" w:hAnsi="Times New Roman" w:cs="Times New Roman"/>
          <w:sz w:val="24"/>
        </w:rPr>
        <w:t xml:space="preserve"> membaik, yang tercermin dari perolehan laba yang meningkat (Firdaus dan Ariyanti, 2009:7).</w:t>
      </w:r>
    </w:p>
    <w:p w14:paraId="7A2C300E" w14:textId="11B00150" w:rsidR="00F306AB" w:rsidRDefault="00F306AB" w:rsidP="00B96FE0">
      <w:pPr>
        <w:tabs>
          <w:tab w:val="left" w:pos="270"/>
        </w:tabs>
        <w:spacing w:after="0" w:line="480" w:lineRule="auto"/>
        <w:jc w:val="both"/>
        <w:rPr>
          <w:rFonts w:ascii="Times New Roman" w:eastAsiaTheme="minorEastAsia" w:hAnsi="Times New Roman" w:cs="Times New Roman"/>
          <w:sz w:val="24"/>
        </w:rPr>
      </w:pPr>
    </w:p>
    <w:p w14:paraId="604499F2" w14:textId="2E1FD05F" w:rsidR="008D1D58" w:rsidRDefault="00F306AB" w:rsidP="009E5C1D">
      <w:pPr>
        <w:tabs>
          <w:tab w:val="left" w:pos="270"/>
        </w:tabs>
        <w:spacing w:after="0" w:line="480" w:lineRule="auto"/>
        <w:ind w:left="270"/>
        <w:jc w:val="both"/>
        <w:rPr>
          <w:rFonts w:ascii="Times New Roman" w:eastAsiaTheme="minorEastAsia"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813888" behindDoc="0" locked="0" layoutInCell="1" allowOverlap="1" wp14:anchorId="56E28B18" wp14:editId="26FF999E">
                <wp:simplePos x="0" y="0"/>
                <wp:positionH relativeFrom="column">
                  <wp:posOffset>4455795</wp:posOffset>
                </wp:positionH>
                <wp:positionV relativeFrom="paragraph">
                  <wp:posOffset>310515</wp:posOffset>
                </wp:positionV>
                <wp:extent cx="0" cy="200025"/>
                <wp:effectExtent l="76200" t="0" r="57150" b="47625"/>
                <wp:wrapNone/>
                <wp:docPr id="19" name="Straight Arrow Connector 19"/>
                <wp:cNvGraphicFramePr/>
                <a:graphic xmlns:a="http://schemas.openxmlformats.org/drawingml/2006/main">
                  <a:graphicData uri="http://schemas.microsoft.com/office/word/2010/wordprocessingShape">
                    <wps:wsp>
                      <wps:cNvCnPr/>
                      <wps:spPr>
                        <a:xfrm>
                          <a:off x="0" y="0"/>
                          <a:ext cx="0" cy="200025"/>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type w14:anchorId="6815A5D6" id="_x0000_t32" coordsize="21600,21600" o:spt="32" o:oned="t" path="m,l21600,21600e" filled="f">
                <v:path arrowok="t" fillok="f" o:connecttype="none"/>
                <o:lock v:ext="edit" shapetype="t"/>
              </v:shapetype>
              <v:shape id="Straight Arrow Connector 19" o:spid="_x0000_s1026" type="#_x0000_t32" style="position:absolute;margin-left:350.85pt;margin-top:24.45pt;width:0;height:15.75pt;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" strokecolor="#4472c4 [3204]" strokeweight="1.5pt">
                <v:stroke endarrow="block" joinstyle="miter"/>
              </v:shape>
            </w:pict>
          </mc:Fallback>
        </mc:AlternateContent>
      </w:r>
      <w:r>
        <w:rPr>
          <w:rFonts w:ascii="Times New Roman" w:hAnsi="Times New Roman" w:cs="Times New Roman"/>
          <w:noProof/>
          <w:sz w:val="24"/>
        </w:rPr>
        <mc:AlternateContent>
          <mc:Choice Requires="wps">
            <w:drawing>
              <wp:anchor distT="0" distB="0" distL="114300" distR="114300" simplePos="0" relativeHeight="251812864" behindDoc="0" locked="0" layoutInCell="1" allowOverlap="1" wp14:anchorId="56B917A1" wp14:editId="36B4F700">
                <wp:simplePos x="0" y="0"/>
                <wp:positionH relativeFrom="column">
                  <wp:posOffset>683895</wp:posOffset>
                </wp:positionH>
                <wp:positionV relativeFrom="paragraph">
                  <wp:posOffset>310515</wp:posOffset>
                </wp:positionV>
                <wp:extent cx="0" cy="228600"/>
                <wp:effectExtent l="76200" t="0" r="57150" b="57150"/>
                <wp:wrapNone/>
                <wp:docPr id="17" name="Straight Arrow Connector 17"/>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1B021AC3" id="Straight Arrow Connector 17" o:spid="_x0000_s1026" type="#_x0000_t32" style="position:absolute;margin-left:53.85pt;margin-top:24.45pt;width:0;height:18pt;z-index:251812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" strokecolor="#4472c4 [3204]" strokeweight="1.5pt">
                <v:stroke endarrow="block" joinstyle="miter"/>
              </v:shape>
            </w:pict>
          </mc:Fallback>
        </mc:AlternateContent>
      </w:r>
      <w:r>
        <w:rPr>
          <w:rFonts w:ascii="Times New Roman" w:hAnsi="Times New Roman" w:cs="Times New Roman"/>
          <w:noProof/>
          <w:sz w:val="24"/>
        </w:rPr>
        <mc:AlternateContent>
          <mc:Choice Requires="wps">
            <w:drawing>
              <wp:anchor distT="0" distB="0" distL="114300" distR="114300" simplePos="0" relativeHeight="251811840" behindDoc="0" locked="0" layoutInCell="1" allowOverlap="1" wp14:anchorId="207ADA2C" wp14:editId="5774821B">
                <wp:simplePos x="0" y="0"/>
                <wp:positionH relativeFrom="column">
                  <wp:posOffset>683895</wp:posOffset>
                </wp:positionH>
                <wp:positionV relativeFrom="paragraph">
                  <wp:posOffset>310515</wp:posOffset>
                </wp:positionV>
                <wp:extent cx="37719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3771900" cy="0"/>
                        </a:xfrm>
                        <a:prstGeom prst="line">
                          <a:avLst/>
                        </a:prstGeom>
                        <a:ln>
                          <a:prstDash val="sysDash"/>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39BEC632" id="Straight Connector 16" o:spid="_x0000_s1026" style="position:absolute;z-index:251811840;visibility:visible;mso-wrap-style:square;mso-wrap-distance-left:9pt;mso-wrap-distance-top:0;mso-wrap-distance-right:9pt;mso-wrap-distance-bottom:0;mso-position-horizontal:absolute;mso-position-horizontal-relative:text;mso-position-vertical:absolute;mso-position-vertical-relative:text" from="53.85pt,24.45pt" to="350.8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" strokecolor="#4472c4 [3204]" strokeweight="1.5pt">
                <v:stroke dashstyle="3 1" joinstyle="miter"/>
              </v:line>
            </w:pict>
          </mc:Fallback>
        </mc:AlternateContent>
      </w:r>
      <w:r>
        <w:rPr>
          <w:rFonts w:ascii="Times New Roman" w:hAnsi="Times New Roman" w:cs="Times New Roman"/>
          <w:noProof/>
          <w:sz w:val="24"/>
        </w:rPr>
        <mc:AlternateContent>
          <mc:Choice Requires="wps">
            <w:drawing>
              <wp:anchor distT="0" distB="0" distL="114300" distR="114300" simplePos="0" relativeHeight="251806720" behindDoc="0" locked="0" layoutInCell="1" allowOverlap="1" wp14:anchorId="55EB5DC1" wp14:editId="2BB02E1C">
                <wp:simplePos x="0" y="0"/>
                <wp:positionH relativeFrom="column">
                  <wp:posOffset>2484120</wp:posOffset>
                </wp:positionH>
                <wp:positionV relativeFrom="paragraph">
                  <wp:posOffset>233045</wp:posOffset>
                </wp:positionV>
                <wp:extent cx="85725" cy="276225"/>
                <wp:effectExtent l="19050" t="0" r="47625" b="47625"/>
                <wp:wrapNone/>
                <wp:docPr id="13" name="Down Arrow 13"/>
                <wp:cNvGraphicFramePr/>
                <a:graphic xmlns:a="http://schemas.openxmlformats.org/drawingml/2006/main">
                  <a:graphicData uri="http://schemas.microsoft.com/office/word/2010/wordprocessingShape">
                    <wps:wsp>
                      <wps:cNvSpPr/>
                      <wps:spPr>
                        <a:xfrm>
                          <a:off x="0" y="0"/>
                          <a:ext cx="85725" cy="2762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7BC794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3" o:spid="_x0000_s1026" type="#_x0000_t67" style="position:absolute;margin-left:195.6pt;margin-top:18.35pt;width:6.75pt;height:21.75pt;z-index:251806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" adj="18248" fillcolor="#4472c4 [3204]" strokecolor="#1f3763 [1604]" strokeweight="1pt"/>
            </w:pict>
          </mc:Fallback>
        </mc:AlternateContent>
      </w:r>
      <w:r w:rsidRPr="008D1D58">
        <w:rPr>
          <w:rFonts w:ascii="Times New Roman" w:eastAsiaTheme="minorEastAsia" w:hAnsi="Times New Roman" w:cs="Times New Roman"/>
          <w:noProof/>
          <w:sz w:val="24"/>
        </w:rPr>
        <mc:AlternateContent>
          <mc:Choice Requires="wps">
            <w:drawing>
              <wp:anchor distT="0" distB="0" distL="114300" distR="114300" simplePos="0" relativeHeight="251802624" behindDoc="0" locked="0" layoutInCell="1" allowOverlap="1" wp14:anchorId="7D37AAAB" wp14:editId="59F3DC91">
                <wp:simplePos x="0" y="0"/>
                <wp:positionH relativeFrom="column">
                  <wp:posOffset>3667125</wp:posOffset>
                </wp:positionH>
                <wp:positionV relativeFrom="paragraph">
                  <wp:posOffset>2398395</wp:posOffset>
                </wp:positionV>
                <wp:extent cx="1476375" cy="276225"/>
                <wp:effectExtent l="57150" t="38100" r="66675" b="85725"/>
                <wp:wrapNone/>
                <wp:docPr id="9" name="Text Box 9"/>
                <wp:cNvGraphicFramePr/>
                <a:graphic xmlns:a="http://schemas.openxmlformats.org/drawingml/2006/main">
                  <a:graphicData uri="http://schemas.microsoft.com/office/word/2010/wordprocessingShape">
                    <wps:wsp>
                      <wps:cNvSpPr txBox="1"/>
                      <wps:spPr>
                        <a:xfrm>
                          <a:off x="0" y="0"/>
                          <a:ext cx="1476375" cy="276225"/>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565C1050" w14:textId="7691F643" w:rsidR="008D1D58" w:rsidRPr="008D1D58" w:rsidRDefault="008D1D58" w:rsidP="00467C59">
                            <w:pPr>
                              <w:jc w:val="center"/>
                              <w:rPr>
                                <w:i/>
                              </w:rPr>
                            </w:pPr>
                            <w:r>
                              <w:rPr>
                                <w:i/>
                              </w:rPr>
                              <w:t>MURABAHAH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7AAAB" id="Text Box 9" o:spid="_x0000_s1040" type="#_x0000_t202" style="position:absolute;left:0;text-align:left;margin-left:288.75pt;margin-top:188.85pt;width:116.25pt;height:21.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" fillcolor="#77b64e [3033]" stroked="f">
                <v:fill color2="#6eaa46 [3177]" rotate="t" colors="0 #81b861;.5 #6fb242;1 #61a235" focus="100%" type="gradient">
                  <o:fill v:ext="view" type="gradientUnscaled"/>
                </v:fill>
                <v:shadow on="t" color="black" opacity="41287f" offset="0,1.5pt"/>
                <v:textbox>
                  <w:txbxContent>
                    <w:p w14:paraId="565C1050" w14:textId="7691F643" w:rsidR="008D1D58" w:rsidRPr="008D1D58" w:rsidRDefault="008D1D58" w:rsidP="00467C59">
                      <w:pPr>
                        <w:jc w:val="center"/>
                        <w:rPr>
                          <w:i/>
                        </w:rPr>
                      </w:pPr>
                      <w:r>
                        <w:rPr>
                          <w:i/>
                        </w:rPr>
                        <w:t>MURABAHAH</w:t>
                      </w:r>
                    </w:p>
                  </w:txbxContent>
                </v:textbox>
              </v:shape>
            </w:pict>
          </mc:Fallback>
        </mc:AlternateContent>
      </w:r>
      <w:r w:rsidRPr="008D1D58">
        <w:rPr>
          <w:rFonts w:ascii="Times New Roman" w:eastAsiaTheme="minorEastAsia" w:hAnsi="Times New Roman" w:cs="Times New Roman"/>
          <w:noProof/>
          <w:sz w:val="24"/>
        </w:rPr>
        <mc:AlternateContent>
          <mc:Choice Requires="wps">
            <w:drawing>
              <wp:anchor distT="0" distB="0" distL="114300" distR="114300" simplePos="0" relativeHeight="251803648" behindDoc="0" locked="0" layoutInCell="1" allowOverlap="1" wp14:anchorId="732EDADD" wp14:editId="7EDC4D6F">
                <wp:simplePos x="0" y="0"/>
                <wp:positionH relativeFrom="column">
                  <wp:posOffset>9525</wp:posOffset>
                </wp:positionH>
                <wp:positionV relativeFrom="paragraph">
                  <wp:posOffset>2407920</wp:posOffset>
                </wp:positionV>
                <wp:extent cx="1476375" cy="276225"/>
                <wp:effectExtent l="57150" t="38100" r="66675" b="85725"/>
                <wp:wrapNone/>
                <wp:docPr id="10" name="Text Box 10"/>
                <wp:cNvGraphicFramePr/>
                <a:graphic xmlns:a="http://schemas.openxmlformats.org/drawingml/2006/main">
                  <a:graphicData uri="http://schemas.microsoft.com/office/word/2010/wordprocessingShape">
                    <wps:wsp>
                      <wps:cNvSpPr txBox="1"/>
                      <wps:spPr>
                        <a:xfrm>
                          <a:off x="0" y="0"/>
                          <a:ext cx="1476375" cy="276225"/>
                        </a:xfrm>
                        <a:prstGeom prst="rect">
                          <a:avLst/>
                        </a:prstGeom>
                        <a:ln/>
                      </wps:spPr>
                      <wps:style>
                        <a:lnRef idx="0">
                          <a:schemeClr val="accent2"/>
                        </a:lnRef>
                        <a:fillRef idx="3">
                          <a:schemeClr val="accent2"/>
                        </a:fillRef>
                        <a:effectRef idx="3">
                          <a:schemeClr val="accent2"/>
                        </a:effectRef>
                        <a:fontRef idx="minor">
                          <a:schemeClr val="lt1"/>
                        </a:fontRef>
                      </wps:style>
                      <wps:txbx>
                        <w:txbxContent>
                          <w:p w14:paraId="24EAA21C" w14:textId="115E74DD" w:rsidR="008D1D58" w:rsidRPr="008D1D58" w:rsidRDefault="008D1D58" w:rsidP="008D1D58">
                            <w:pPr>
                              <w:jc w:val="center"/>
                              <w:rPr>
                                <w:i/>
                              </w:rPr>
                            </w:pPr>
                            <w:r>
                              <w:rPr>
                                <w:i/>
                              </w:rPr>
                              <w:t>ISTISHNA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EDADD" id="Text Box 10" o:spid="_x0000_s1041" type="#_x0000_t202" style="position:absolute;left:0;text-align:left;margin-left:.75pt;margin-top:189.6pt;width:116.25pt;height:21.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" fillcolor="#ee853d [3029]" stroked="f">
                <v:fill color2="#ec7a2d [3173]" rotate="t" colors="0 #f18c55;.5 #f67b28;1 #e56b17" focus="100%" type="gradient">
                  <o:fill v:ext="view" type="gradientUnscaled"/>
                </v:fill>
                <v:shadow on="t" color="black" opacity="41287f" offset="0,1.5pt"/>
                <v:textbox>
                  <w:txbxContent>
                    <w:p w14:paraId="24EAA21C" w14:textId="115E74DD" w:rsidR="008D1D58" w:rsidRPr="008D1D58" w:rsidRDefault="008D1D58" w:rsidP="008D1D58">
                      <w:pPr>
                        <w:jc w:val="center"/>
                        <w:rPr>
                          <w:i/>
                        </w:rPr>
                      </w:pPr>
                      <w:r>
                        <w:rPr>
                          <w:i/>
                        </w:rPr>
                        <w:t>ISTISHNA</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799552" behindDoc="0" locked="0" layoutInCell="1" allowOverlap="1" wp14:anchorId="116A6E05" wp14:editId="64939AA0">
                <wp:simplePos x="0" y="0"/>
                <wp:positionH relativeFrom="column">
                  <wp:posOffset>1798320</wp:posOffset>
                </wp:positionH>
                <wp:positionV relativeFrom="paragraph">
                  <wp:posOffset>1766570</wp:posOffset>
                </wp:positionV>
                <wp:extent cx="1476375" cy="276225"/>
                <wp:effectExtent l="0" t="0" r="28575" b="28575"/>
                <wp:wrapNone/>
                <wp:docPr id="7" name="Text Box 7"/>
                <wp:cNvGraphicFramePr/>
                <a:graphic xmlns:a="http://schemas.openxmlformats.org/drawingml/2006/main">
                  <a:graphicData uri="http://schemas.microsoft.com/office/word/2010/wordprocessingShape">
                    <wps:wsp>
                      <wps:cNvSpPr txBox="1"/>
                      <wps:spPr>
                        <a:xfrm>
                          <a:off x="0" y="0"/>
                          <a:ext cx="1476375" cy="2762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14:paraId="7FC62FB2" w14:textId="7B90164E" w:rsidR="008D1D58" w:rsidRDefault="008D1D58" w:rsidP="008D1D58">
                            <w:pPr>
                              <w:jc w:val="center"/>
                            </w:pPr>
                            <w:r>
                              <w:t>TRANSAKSI JUAL 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A6E05" id="Text Box 7" o:spid="_x0000_s1042" type="#_x0000_t202" style="position:absolute;left:0;text-align:left;margin-left:141.6pt;margin-top:139.1pt;width:116.25pt;height:21.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" fillcolor="#4f7ac7 [3028]" strokecolor="#4472c4 [3204]" strokeweight=".5pt">
                <v:fill color2="#416fc3 [3172]" rotate="t" colors="0 #6083cb;.5 #3e70ca;1 #2e61ba" focus="100%" type="gradient">
                  <o:fill v:ext="view" type="gradientUnscaled"/>
                </v:fill>
                <v:textbox>
                  <w:txbxContent>
                    <w:p w14:paraId="7FC62FB2" w14:textId="7B90164E" w:rsidR="008D1D58" w:rsidRDefault="008D1D58" w:rsidP="008D1D58">
                      <w:pPr>
                        <w:jc w:val="center"/>
                      </w:pPr>
                      <w:r>
                        <w:t>TRANSAKSI JUAL BELI</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791360" behindDoc="0" locked="0" layoutInCell="1" allowOverlap="1" wp14:anchorId="796143DC" wp14:editId="0D9FDD58">
                <wp:simplePos x="0" y="0"/>
                <wp:positionH relativeFrom="column">
                  <wp:posOffset>1798320</wp:posOffset>
                </wp:positionH>
                <wp:positionV relativeFrom="paragraph">
                  <wp:posOffset>528320</wp:posOffset>
                </wp:positionV>
                <wp:extent cx="1476375" cy="2762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476375" cy="2762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14:paraId="6B3B25B9" w14:textId="67EC6A66" w:rsidR="008D1D58" w:rsidRDefault="008D1D58" w:rsidP="008D1D58">
                            <w:pPr>
                              <w:jc w:val="center"/>
                            </w:pPr>
                            <w:r>
                              <w:t>MENYALURKAN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143DC" id="Text Box 3" o:spid="_x0000_s1043" type="#_x0000_t202" style="position:absolute;left:0;text-align:left;margin-left:141.6pt;margin-top:41.6pt;width:116.25pt;height:21.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" fillcolor="#4f7ac7 [3028]" strokecolor="#4472c4 [3204]" strokeweight=".5pt">
                <v:fill color2="#416fc3 [3172]" rotate="t" colors="0 #6083cb;.5 #3e70ca;1 #2e61ba" focus="100%" type="gradient">
                  <o:fill v:ext="view" type="gradientUnscaled"/>
                </v:fill>
                <v:textbox>
                  <w:txbxContent>
                    <w:p w14:paraId="6B3B25B9" w14:textId="67EC6A66" w:rsidR="008D1D58" w:rsidRDefault="008D1D58" w:rsidP="008D1D58">
                      <w:pPr>
                        <w:jc w:val="center"/>
                      </w:pPr>
                      <w:r>
                        <w:t>MENYALURKAN DANA</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789312" behindDoc="0" locked="0" layoutInCell="1" allowOverlap="1" wp14:anchorId="6AE267B8" wp14:editId="48FB3E0D">
                <wp:simplePos x="0" y="0"/>
                <wp:positionH relativeFrom="column">
                  <wp:posOffset>1712595</wp:posOffset>
                </wp:positionH>
                <wp:positionV relativeFrom="paragraph">
                  <wp:posOffset>-71755</wp:posOffset>
                </wp:positionV>
                <wp:extent cx="1666875" cy="27622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1666875" cy="2762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14:paraId="2CC8EAF5" w14:textId="5D685F41" w:rsidR="008D1D58" w:rsidRDefault="008D1D58" w:rsidP="008D1D58">
                            <w:pPr>
                              <w:jc w:val="center"/>
                            </w:pPr>
                            <w:r>
                              <w:t>KEGIATAN BANK 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E267B8" id="Text Box 2" o:spid="_x0000_s1044" type="#_x0000_t202" style="position:absolute;left:0;text-align:left;margin-left:134.85pt;margin-top:-5.65pt;width:131.25pt;height:21.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" fillcolor="#4f7ac7 [3028]" strokecolor="#4472c4 [3204]" strokeweight=".5pt">
                <v:fill color2="#416fc3 [3172]" rotate="t" colors="0 #6083cb;.5 #3e70ca;1 #2e61ba" focus="100%" type="gradient">
                  <o:fill v:ext="view" type="gradientUnscaled"/>
                </v:fill>
                <v:textbox>
                  <w:txbxContent>
                    <w:p w14:paraId="2CC8EAF5" w14:textId="5D685F41" w:rsidR="008D1D58" w:rsidRDefault="008D1D58" w:rsidP="008D1D58">
                      <w:pPr>
                        <w:jc w:val="center"/>
                      </w:pPr>
                      <w:r>
                        <w:t>KEGIATAN BANK SYARIAH</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793408" behindDoc="0" locked="0" layoutInCell="1" allowOverlap="1" wp14:anchorId="609FC668" wp14:editId="698864B1">
                <wp:simplePos x="0" y="0"/>
                <wp:positionH relativeFrom="column">
                  <wp:posOffset>3665220</wp:posOffset>
                </wp:positionH>
                <wp:positionV relativeFrom="paragraph">
                  <wp:posOffset>528320</wp:posOffset>
                </wp:positionV>
                <wp:extent cx="1476375" cy="428625"/>
                <wp:effectExtent l="57150" t="38100" r="66675" b="85725"/>
                <wp:wrapNone/>
                <wp:docPr id="4" name="Text Box 4"/>
                <wp:cNvGraphicFramePr/>
                <a:graphic xmlns:a="http://schemas.openxmlformats.org/drawingml/2006/main">
                  <a:graphicData uri="http://schemas.microsoft.com/office/word/2010/wordprocessingShape">
                    <wps:wsp>
                      <wps:cNvSpPr txBox="1"/>
                      <wps:spPr>
                        <a:xfrm>
                          <a:off x="0" y="0"/>
                          <a:ext cx="1476375" cy="428625"/>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6D03144D" w14:textId="297AA426" w:rsidR="008D1D58" w:rsidRDefault="008D1D58" w:rsidP="008D1D58">
                            <w:pPr>
                              <w:jc w:val="center"/>
                            </w:pPr>
                            <w:r>
                              <w:t>MELAYANI JASA LAINNYA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FC668" id="Text Box 4" o:spid="_x0000_s1045" type="#_x0000_t202" style="position:absolute;left:0;text-align:left;margin-left:288.6pt;margin-top:41.6pt;width:116.25pt;height:33.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" fillcolor="#77b64e [3033]" stroked="f">
                <v:fill color2="#6eaa46 [3177]" rotate="t" colors="0 #81b861;.5 #6fb242;1 #61a235" focus="100%" type="gradient">
                  <o:fill v:ext="view" type="gradientUnscaled"/>
                </v:fill>
                <v:shadow on="t" color="black" opacity="41287f" offset="0,1.5pt"/>
                <v:textbox>
                  <w:txbxContent>
                    <w:p w14:paraId="6D03144D" w14:textId="297AA426" w:rsidR="008D1D58" w:rsidRDefault="008D1D58" w:rsidP="008D1D58">
                      <w:pPr>
                        <w:jc w:val="center"/>
                      </w:pPr>
                      <w:r>
                        <w:t>MELAYANI JASA LAINNYA</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797504" behindDoc="0" locked="0" layoutInCell="1" allowOverlap="1" wp14:anchorId="4351C4F2" wp14:editId="308BD0B0">
                <wp:simplePos x="0" y="0"/>
                <wp:positionH relativeFrom="column">
                  <wp:posOffset>1798320</wp:posOffset>
                </wp:positionH>
                <wp:positionV relativeFrom="paragraph">
                  <wp:posOffset>1137920</wp:posOffset>
                </wp:positionV>
                <wp:extent cx="1476375" cy="276225"/>
                <wp:effectExtent l="0" t="0" r="28575" b="28575"/>
                <wp:wrapNone/>
                <wp:docPr id="6" name="Text Box 6"/>
                <wp:cNvGraphicFramePr/>
                <a:graphic xmlns:a="http://schemas.openxmlformats.org/drawingml/2006/main">
                  <a:graphicData uri="http://schemas.microsoft.com/office/word/2010/wordprocessingShape">
                    <wps:wsp>
                      <wps:cNvSpPr txBox="1"/>
                      <wps:spPr>
                        <a:xfrm>
                          <a:off x="0" y="0"/>
                          <a:ext cx="1476375" cy="2762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14:paraId="40C27E42" w14:textId="0DA6F487" w:rsidR="008D1D58" w:rsidRDefault="008D1D58" w:rsidP="008D1D58">
                            <w:pPr>
                              <w:jc w:val="center"/>
                            </w:pPr>
                            <w:r>
                              <w:t>PEMBIAYAAN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1C4F2" id="Text Box 6" o:spid="_x0000_s1046" type="#_x0000_t202" style="position:absolute;left:0;text-align:left;margin-left:141.6pt;margin-top:89.6pt;width:116.25pt;height:21.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" fillcolor="#4f7ac7 [3028]" strokecolor="#4472c4 [3204]" strokeweight=".5pt">
                <v:fill color2="#416fc3 [3172]" rotate="t" colors="0 #6083cb;.5 #3e70ca;1 #2e61ba" focus="100%" type="gradient">
                  <o:fill v:ext="view" type="gradientUnscaled"/>
                </v:fill>
                <v:textbox>
                  <w:txbxContent>
                    <w:p w14:paraId="40C27E42" w14:textId="0DA6F487" w:rsidR="008D1D58" w:rsidRDefault="008D1D58" w:rsidP="008D1D58">
                      <w:pPr>
                        <w:jc w:val="center"/>
                      </w:pPr>
                      <w:r>
                        <w:t>PEMBIAYAAN</w:t>
                      </w:r>
                    </w:p>
                  </w:txbxContent>
                </v:textbox>
              </v:shape>
            </w:pict>
          </mc:Fallback>
        </mc:AlternateContent>
      </w:r>
      <w:r>
        <w:rPr>
          <w:rFonts w:ascii="Times New Roman" w:hAnsi="Times New Roman" w:cs="Times New Roman"/>
          <w:noProof/>
          <w:sz w:val="24"/>
        </w:rPr>
        <w:t xml:space="preserve"> </w:t>
      </w:r>
    </w:p>
    <w:p w14:paraId="42D2D465" w14:textId="11DA9990" w:rsidR="008D1D58" w:rsidRDefault="00F306AB" w:rsidP="009E5C1D">
      <w:pPr>
        <w:tabs>
          <w:tab w:val="left" w:pos="270"/>
        </w:tabs>
        <w:spacing w:after="0" w:line="480" w:lineRule="auto"/>
        <w:ind w:left="270"/>
        <w:jc w:val="both"/>
        <w:rPr>
          <w:rFonts w:ascii="Times New Roman" w:eastAsiaTheme="minorEastAsia"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795456" behindDoc="0" locked="0" layoutInCell="1" allowOverlap="1" wp14:anchorId="48B51A97" wp14:editId="1EF23D41">
                <wp:simplePos x="0" y="0"/>
                <wp:positionH relativeFrom="column">
                  <wp:posOffset>7620</wp:posOffset>
                </wp:positionH>
                <wp:positionV relativeFrom="paragraph">
                  <wp:posOffset>206375</wp:posOffset>
                </wp:positionV>
                <wp:extent cx="1476375" cy="276225"/>
                <wp:effectExtent l="57150" t="38100" r="66675" b="85725"/>
                <wp:wrapNone/>
                <wp:docPr id="5" name="Text Box 5"/>
                <wp:cNvGraphicFramePr/>
                <a:graphic xmlns:a="http://schemas.openxmlformats.org/drawingml/2006/main">
                  <a:graphicData uri="http://schemas.microsoft.com/office/word/2010/wordprocessingShape">
                    <wps:wsp>
                      <wps:cNvSpPr txBox="1"/>
                      <wps:spPr>
                        <a:xfrm>
                          <a:off x="0" y="0"/>
                          <a:ext cx="1476375" cy="276225"/>
                        </a:xfrm>
                        <a:prstGeom prst="rect">
                          <a:avLst/>
                        </a:prstGeom>
                        <a:ln/>
                      </wps:spPr>
                      <wps:style>
                        <a:lnRef idx="0">
                          <a:schemeClr val="accent2"/>
                        </a:lnRef>
                        <a:fillRef idx="3">
                          <a:schemeClr val="accent2"/>
                        </a:fillRef>
                        <a:effectRef idx="3">
                          <a:schemeClr val="accent2"/>
                        </a:effectRef>
                        <a:fontRef idx="minor">
                          <a:schemeClr val="lt1"/>
                        </a:fontRef>
                      </wps:style>
                      <wps:txbx>
                        <w:txbxContent>
                          <w:p w14:paraId="2E871D18" w14:textId="5483BFBB" w:rsidR="008D1D58" w:rsidRDefault="008D1D58" w:rsidP="008D1D58">
                            <w:pPr>
                              <w:jc w:val="center"/>
                            </w:pPr>
                            <w:r>
                              <w:t>MENGHIMPUN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B51A97" id="Text Box 5" o:spid="_x0000_s1047" type="#_x0000_t202" style="position:absolute;left:0;text-align:left;margin-left:.6pt;margin-top:16.25pt;width:116.25pt;height:21.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" fillcolor="#ee853d [3029]" stroked="f">
                <v:fill color2="#ec7a2d [3173]" rotate="t" colors="0 #f18c55;.5 #f67b28;1 #e56b17" focus="100%" type="gradient">
                  <o:fill v:ext="view" type="gradientUnscaled"/>
                </v:fill>
                <v:shadow on="t" color="black" opacity="41287f" offset="0,1.5pt"/>
                <v:textbox>
                  <w:txbxContent>
                    <w:p w14:paraId="2E871D18" w14:textId="5483BFBB" w:rsidR="008D1D58" w:rsidRDefault="008D1D58" w:rsidP="008D1D58">
                      <w:pPr>
                        <w:jc w:val="center"/>
                      </w:pPr>
                      <w:r>
                        <w:t>MENGHIMPUN DANA</w:t>
                      </w:r>
                    </w:p>
                  </w:txbxContent>
                </v:textbox>
              </v:shape>
            </w:pict>
          </mc:Fallback>
        </mc:AlternateContent>
      </w:r>
    </w:p>
    <w:p w14:paraId="2D2B0DB8" w14:textId="0BB56E8A" w:rsidR="008D1D58" w:rsidRDefault="008D1D58" w:rsidP="009E5C1D">
      <w:pPr>
        <w:tabs>
          <w:tab w:val="left" w:pos="270"/>
        </w:tabs>
        <w:spacing w:after="0" w:line="480" w:lineRule="auto"/>
        <w:ind w:left="270"/>
        <w:jc w:val="both"/>
        <w:rPr>
          <w:rFonts w:ascii="Times New Roman" w:eastAsiaTheme="minorEastAsia"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808768" behindDoc="0" locked="0" layoutInCell="1" allowOverlap="1" wp14:anchorId="3B6EA226" wp14:editId="03B3F90C">
                <wp:simplePos x="0" y="0"/>
                <wp:positionH relativeFrom="column">
                  <wp:posOffset>2484120</wp:posOffset>
                </wp:positionH>
                <wp:positionV relativeFrom="paragraph">
                  <wp:posOffset>132080</wp:posOffset>
                </wp:positionV>
                <wp:extent cx="85725" cy="276225"/>
                <wp:effectExtent l="19050" t="0" r="47625" b="47625"/>
                <wp:wrapNone/>
                <wp:docPr id="14" name="Down Arrow 14"/>
                <wp:cNvGraphicFramePr/>
                <a:graphic xmlns:a="http://schemas.openxmlformats.org/drawingml/2006/main">
                  <a:graphicData uri="http://schemas.microsoft.com/office/word/2010/wordprocessingShape">
                    <wps:wsp>
                      <wps:cNvSpPr/>
                      <wps:spPr>
                        <a:xfrm>
                          <a:off x="0" y="0"/>
                          <a:ext cx="85725" cy="2762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EB3EEE" id="Down Arrow 14" o:spid="_x0000_s1026" type="#_x0000_t67" style="position:absolute;margin-left:195.6pt;margin-top:10.4pt;width:6.75pt;height:21.7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" adj="18248" fillcolor="#4472c4 [3204]" strokecolor="#1f3763 [1604]" strokeweight="1pt"/>
            </w:pict>
          </mc:Fallback>
        </mc:AlternateContent>
      </w:r>
    </w:p>
    <w:p w14:paraId="25C90B72" w14:textId="5D2DA22E" w:rsidR="008D1D58" w:rsidRDefault="008D1D58" w:rsidP="009E5C1D">
      <w:pPr>
        <w:tabs>
          <w:tab w:val="left" w:pos="270"/>
        </w:tabs>
        <w:spacing w:after="0" w:line="480" w:lineRule="auto"/>
        <w:ind w:left="270"/>
        <w:jc w:val="both"/>
        <w:rPr>
          <w:rFonts w:ascii="Times New Roman" w:eastAsiaTheme="minorEastAsia" w:hAnsi="Times New Roman" w:cs="Times New Roman"/>
          <w:sz w:val="24"/>
        </w:rPr>
      </w:pPr>
    </w:p>
    <w:p w14:paraId="67BA1C51" w14:textId="1AADE390" w:rsidR="008D1D58" w:rsidRDefault="008D1D58" w:rsidP="009E5C1D">
      <w:pPr>
        <w:tabs>
          <w:tab w:val="left" w:pos="270"/>
        </w:tabs>
        <w:spacing w:after="0" w:line="480" w:lineRule="auto"/>
        <w:ind w:left="270"/>
        <w:jc w:val="both"/>
        <w:rPr>
          <w:rFonts w:ascii="Times New Roman" w:eastAsiaTheme="minorEastAsia"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810816" behindDoc="0" locked="0" layoutInCell="1" allowOverlap="1" wp14:anchorId="36F5D9E3" wp14:editId="3F272775">
                <wp:simplePos x="0" y="0"/>
                <wp:positionH relativeFrom="column">
                  <wp:posOffset>2486025</wp:posOffset>
                </wp:positionH>
                <wp:positionV relativeFrom="paragraph">
                  <wp:posOffset>55245</wp:posOffset>
                </wp:positionV>
                <wp:extent cx="85725" cy="276225"/>
                <wp:effectExtent l="19050" t="0" r="47625" b="47625"/>
                <wp:wrapNone/>
                <wp:docPr id="15" name="Down Arrow 15"/>
                <wp:cNvGraphicFramePr/>
                <a:graphic xmlns:a="http://schemas.openxmlformats.org/drawingml/2006/main">
                  <a:graphicData uri="http://schemas.microsoft.com/office/word/2010/wordprocessingShape">
                    <wps:wsp>
                      <wps:cNvSpPr/>
                      <wps:spPr>
                        <a:xfrm>
                          <a:off x="0" y="0"/>
                          <a:ext cx="85725" cy="2762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ADCE27" id="Down Arrow 15" o:spid="_x0000_s1026" type="#_x0000_t67" style="position:absolute;margin-left:195.75pt;margin-top:4.35pt;width:6.75pt;height:21.75pt;z-index:251810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" adj="18248" fillcolor="#4472c4 [3204]" strokecolor="#1f3763 [1604]" strokeweight="1pt"/>
            </w:pict>
          </mc:Fallback>
        </mc:AlternateContent>
      </w:r>
    </w:p>
    <w:p w14:paraId="69DD2C69" w14:textId="5B1159B7" w:rsidR="008D1D58" w:rsidRDefault="00467C59" w:rsidP="009E5C1D">
      <w:pPr>
        <w:tabs>
          <w:tab w:val="left" w:pos="270"/>
        </w:tabs>
        <w:spacing w:after="0" w:line="480" w:lineRule="auto"/>
        <w:ind w:left="270"/>
        <w:jc w:val="both"/>
        <w:rPr>
          <w:rFonts w:ascii="Times New Roman" w:eastAsiaTheme="minorEastAsia"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815936" behindDoc="0" locked="0" layoutInCell="1" allowOverlap="1" wp14:anchorId="7F7150AD" wp14:editId="2B46F562">
                <wp:simplePos x="0" y="0"/>
                <wp:positionH relativeFrom="column">
                  <wp:posOffset>2531745</wp:posOffset>
                </wp:positionH>
                <wp:positionV relativeFrom="paragraph">
                  <wp:posOffset>339090</wp:posOffset>
                </wp:positionV>
                <wp:extent cx="0" cy="228600"/>
                <wp:effectExtent l="76200" t="0" r="57150" b="57150"/>
                <wp:wrapNone/>
                <wp:docPr id="21" name="Straight Arrow Connector 21"/>
                <wp:cNvGraphicFramePr/>
                <a:graphic xmlns:a="http://schemas.openxmlformats.org/drawingml/2006/main">
                  <a:graphicData uri="http://schemas.microsoft.com/office/word/2010/wordprocessingShape">
                    <wps:wsp>
                      <wps:cNvCnPr/>
                      <wps:spPr>
                        <a:xfrm>
                          <a:off x="0" y="0"/>
                          <a:ext cx="0" cy="228600"/>
                        </a:xfrm>
                        <a:prstGeom prst="straightConnector1">
                          <a:avLst/>
                        </a:prstGeom>
                        <a:ln>
                          <a:prstDash val="sysDash"/>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E91D52" id="Straight Arrow Connector 21" o:spid="_x0000_s1026" type="#_x0000_t32" style="position:absolute;margin-left:199.35pt;margin-top:26.7pt;width:0;height:18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" strokecolor="#4472c4 [3204]" strokeweight="1.5pt">
                <v:stroke dashstyle="3 1" endarrow="block" joinstyle="miter"/>
              </v:shape>
            </w:pict>
          </mc:Fallback>
        </mc:AlternateContent>
      </w:r>
    </w:p>
    <w:p w14:paraId="64FDA1F1" w14:textId="446AE231" w:rsidR="008D1D58" w:rsidRDefault="00467C59" w:rsidP="009E5C1D">
      <w:pPr>
        <w:tabs>
          <w:tab w:val="left" w:pos="270"/>
        </w:tabs>
        <w:spacing w:after="0" w:line="480" w:lineRule="auto"/>
        <w:ind w:left="270"/>
        <w:jc w:val="both"/>
        <w:rPr>
          <w:rFonts w:ascii="Times New Roman" w:eastAsiaTheme="minorEastAsia" w:hAnsi="Times New Roman" w:cs="Times New Roman"/>
          <w:sz w:val="24"/>
        </w:rPr>
      </w:pPr>
      <w:r w:rsidRPr="008D1D58">
        <w:rPr>
          <w:rFonts w:ascii="Times New Roman" w:eastAsiaTheme="minorEastAsia" w:hAnsi="Times New Roman" w:cs="Times New Roman"/>
          <w:noProof/>
          <w:sz w:val="24"/>
        </w:rPr>
        <mc:AlternateContent>
          <mc:Choice Requires="wps">
            <w:drawing>
              <wp:anchor distT="0" distB="0" distL="114300" distR="114300" simplePos="0" relativeHeight="251801600" behindDoc="0" locked="0" layoutInCell="1" allowOverlap="1" wp14:anchorId="0708AA3F" wp14:editId="2CDA8308">
                <wp:simplePos x="0" y="0"/>
                <wp:positionH relativeFrom="column">
                  <wp:posOffset>1800225</wp:posOffset>
                </wp:positionH>
                <wp:positionV relativeFrom="paragraph">
                  <wp:posOffset>276225</wp:posOffset>
                </wp:positionV>
                <wp:extent cx="1476375" cy="276225"/>
                <wp:effectExtent l="0" t="0" r="28575" b="28575"/>
                <wp:wrapNone/>
                <wp:docPr id="8" name="Text Box 8"/>
                <wp:cNvGraphicFramePr/>
                <a:graphic xmlns:a="http://schemas.openxmlformats.org/drawingml/2006/main">
                  <a:graphicData uri="http://schemas.microsoft.com/office/word/2010/wordprocessingShape">
                    <wps:wsp>
                      <wps:cNvSpPr txBox="1"/>
                      <wps:spPr>
                        <a:xfrm>
                          <a:off x="0" y="0"/>
                          <a:ext cx="1476375" cy="2762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14:paraId="43420239" w14:textId="58A164DF" w:rsidR="008D1D58" w:rsidRPr="008D1D58" w:rsidRDefault="008D1D58" w:rsidP="008D1D58">
                            <w:pPr>
                              <w:jc w:val="center"/>
                            </w:pPr>
                            <w:r>
                              <w:rPr>
                                <w:i/>
                              </w:rPr>
                              <w:t>SALAM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8AA3F" id="Text Box 8" o:spid="_x0000_s1048" type="#_x0000_t202" style="position:absolute;left:0;text-align:left;margin-left:141.75pt;margin-top:21.75pt;width:116.25pt;height:21.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" fillcolor="#4f7ac7 [3028]" strokecolor="#4472c4 [3204]" strokeweight=".5pt">
                <v:fill color2="#416fc3 [3172]" rotate="t" colors="0 #6083cb;.5 #3e70ca;1 #2e61ba" focus="100%" type="gradient">
                  <o:fill v:ext="view" type="gradientUnscaled"/>
                </v:fill>
                <v:textbox>
                  <w:txbxContent>
                    <w:p w14:paraId="43420239" w14:textId="58A164DF" w:rsidR="008D1D58" w:rsidRPr="008D1D58" w:rsidRDefault="008D1D58" w:rsidP="008D1D58">
                      <w:pPr>
                        <w:jc w:val="center"/>
                      </w:pPr>
                      <w:r>
                        <w:rPr>
                          <w:i/>
                        </w:rPr>
                        <w:t>SALAM</w:t>
                      </w:r>
                    </w:p>
                  </w:txbxContent>
                </v:textbox>
              </v:shape>
            </w:pict>
          </mc:Fallback>
        </mc:AlternateContent>
      </w:r>
      <w:r w:rsidRPr="00467C59">
        <w:rPr>
          <w:rFonts w:ascii="Times New Roman" w:hAnsi="Times New Roman" w:cs="Times New Roman"/>
          <w:noProof/>
          <w:sz w:val="24"/>
        </w:rPr>
        <mc:AlternateContent>
          <mc:Choice Requires="wps">
            <w:drawing>
              <wp:anchor distT="0" distB="0" distL="114300" distR="114300" simplePos="0" relativeHeight="251817984" behindDoc="0" locked="0" layoutInCell="1" allowOverlap="1" wp14:anchorId="0B49EE3A" wp14:editId="22F93134">
                <wp:simplePos x="0" y="0"/>
                <wp:positionH relativeFrom="column">
                  <wp:posOffset>685800</wp:posOffset>
                </wp:positionH>
                <wp:positionV relativeFrom="paragraph">
                  <wp:posOffset>68580</wp:posOffset>
                </wp:positionV>
                <wp:extent cx="3771900" cy="0"/>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3771900" cy="0"/>
                        </a:xfrm>
                        <a:prstGeom prst="line">
                          <a:avLst/>
                        </a:prstGeom>
                        <a:ln>
                          <a:prstDash val="solid"/>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34771BDD" id="Straight Connector 22" o:spid="_x0000_s1026" style="position:absolute;z-index:251817984;visibility:visible;mso-wrap-style:square;mso-wrap-distance-left:9pt;mso-wrap-distance-top:0;mso-wrap-distance-right:9pt;mso-wrap-distance-bottom:0;mso-position-horizontal:absolute;mso-position-horizontal-relative:text;mso-position-vertical:absolute;mso-position-vertical-relative:text" from="54pt,5.4pt" to="351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" strokecolor="#4472c4 [3204]" strokeweight="1.5pt">
                <v:stroke joinstyle="miter"/>
              </v:line>
            </w:pict>
          </mc:Fallback>
        </mc:AlternateContent>
      </w:r>
      <w:r w:rsidRPr="00467C59">
        <w:rPr>
          <w:rFonts w:ascii="Times New Roman" w:hAnsi="Times New Roman" w:cs="Times New Roman"/>
          <w:noProof/>
          <w:sz w:val="24"/>
        </w:rPr>
        <mc:AlternateContent>
          <mc:Choice Requires="wps">
            <w:drawing>
              <wp:anchor distT="0" distB="0" distL="114300" distR="114300" simplePos="0" relativeHeight="251820032" behindDoc="0" locked="0" layoutInCell="1" allowOverlap="1" wp14:anchorId="586AE950" wp14:editId="4CE159D4">
                <wp:simplePos x="0" y="0"/>
                <wp:positionH relativeFrom="column">
                  <wp:posOffset>4457700</wp:posOffset>
                </wp:positionH>
                <wp:positionV relativeFrom="paragraph">
                  <wp:posOffset>49530</wp:posOffset>
                </wp:positionV>
                <wp:extent cx="0" cy="200025"/>
                <wp:effectExtent l="76200" t="0" r="57150" b="47625"/>
                <wp:wrapNone/>
                <wp:docPr id="24" name="Straight Arrow Connector 24"/>
                <wp:cNvGraphicFramePr/>
                <a:graphic xmlns:a="http://schemas.openxmlformats.org/drawingml/2006/main">
                  <a:graphicData uri="http://schemas.microsoft.com/office/word/2010/wordprocessingShape">
                    <wps:wsp>
                      <wps:cNvCnPr/>
                      <wps:spPr>
                        <a:xfrm>
                          <a:off x="0" y="0"/>
                          <a:ext cx="0" cy="200025"/>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7FE24145" id="Straight Arrow Connector 24" o:spid="_x0000_s1026" type="#_x0000_t32" style="position:absolute;margin-left:351pt;margin-top:3.9pt;width:0;height:15.75pt;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" strokecolor="#4472c4 [3204]" strokeweight="1.5pt">
                <v:stroke endarrow="block" joinstyle="miter"/>
              </v:shape>
            </w:pict>
          </mc:Fallback>
        </mc:AlternateContent>
      </w:r>
      <w:r w:rsidRPr="00467C59">
        <w:rPr>
          <w:rFonts w:ascii="Times New Roman" w:hAnsi="Times New Roman" w:cs="Times New Roman"/>
          <w:noProof/>
          <w:sz w:val="24"/>
        </w:rPr>
        <mc:AlternateContent>
          <mc:Choice Requires="wps">
            <w:drawing>
              <wp:anchor distT="0" distB="0" distL="114300" distR="114300" simplePos="0" relativeHeight="251819008" behindDoc="0" locked="0" layoutInCell="1" allowOverlap="1" wp14:anchorId="25A8BA31" wp14:editId="7C3FEDDB">
                <wp:simplePos x="0" y="0"/>
                <wp:positionH relativeFrom="column">
                  <wp:posOffset>685800</wp:posOffset>
                </wp:positionH>
                <wp:positionV relativeFrom="paragraph">
                  <wp:posOffset>49530</wp:posOffset>
                </wp:positionV>
                <wp:extent cx="0" cy="228600"/>
                <wp:effectExtent l="76200" t="0" r="57150" b="57150"/>
                <wp:wrapNone/>
                <wp:docPr id="23" name="Straight Arrow Connector 23"/>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50EFD334" id="Straight Arrow Connector 23" o:spid="_x0000_s1026" type="#_x0000_t32" style="position:absolute;margin-left:54pt;margin-top:3.9pt;width:0;height:18pt;z-index:25181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" strokecolor="#4472c4 [3204]" strokeweight="1.5pt">
                <v:stroke endarrow="block" joinstyle="miter"/>
              </v:shape>
            </w:pict>
          </mc:Fallback>
        </mc:AlternateContent>
      </w:r>
    </w:p>
    <w:p w14:paraId="713A86AB" w14:textId="470DE8FD" w:rsidR="008D1D58" w:rsidRDefault="00467C59" w:rsidP="009E5C1D">
      <w:pPr>
        <w:tabs>
          <w:tab w:val="left" w:pos="270"/>
        </w:tabs>
        <w:spacing w:after="0" w:line="480" w:lineRule="auto"/>
        <w:ind w:left="270"/>
        <w:jc w:val="both"/>
        <w:rPr>
          <w:rFonts w:ascii="Times New Roman" w:eastAsiaTheme="minorEastAsia" w:hAnsi="Times New Roman" w:cs="Times New Roman"/>
          <w:sz w:val="24"/>
        </w:rPr>
      </w:pPr>
      <w:r w:rsidRPr="00467C59">
        <w:rPr>
          <w:rFonts w:ascii="Times New Roman" w:eastAsiaTheme="minorEastAsia" w:hAnsi="Times New Roman" w:cs="Times New Roman"/>
          <w:noProof/>
          <w:sz w:val="24"/>
        </w:rPr>
        <mc:AlternateContent>
          <mc:Choice Requires="wps">
            <w:drawing>
              <wp:anchor distT="0" distB="0" distL="114300" distR="114300" simplePos="0" relativeHeight="251823104" behindDoc="0" locked="0" layoutInCell="1" allowOverlap="1" wp14:anchorId="3236EE07" wp14:editId="2EA814EE">
                <wp:simplePos x="0" y="0"/>
                <wp:positionH relativeFrom="column">
                  <wp:posOffset>687705</wp:posOffset>
                </wp:positionH>
                <wp:positionV relativeFrom="paragraph">
                  <wp:posOffset>243205</wp:posOffset>
                </wp:positionV>
                <wp:extent cx="0" cy="228600"/>
                <wp:effectExtent l="76200" t="38100" r="57150" b="19050"/>
                <wp:wrapNone/>
                <wp:docPr id="26" name="Straight Arrow Connector 26"/>
                <wp:cNvGraphicFramePr/>
                <a:graphic xmlns:a="http://schemas.openxmlformats.org/drawingml/2006/main">
                  <a:graphicData uri="http://schemas.microsoft.com/office/word/2010/wordprocessingShape">
                    <wps:wsp>
                      <wps:cNvCnPr/>
                      <wps:spPr>
                        <a:xfrm flipH="1" flipV="1">
                          <a:off x="0" y="0"/>
                          <a:ext cx="0" cy="22860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7E1DAFAA" id="Straight Arrow Connector 26" o:spid="_x0000_s1026" type="#_x0000_t32" style="position:absolute;margin-left:54.15pt;margin-top:19.15pt;width:0;height:18pt;flip:x y;z-index:251823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" strokecolor="#4472c4 [3204]" strokeweight="1.5pt">
                <v:stroke endarrow="block" joinstyle="miter"/>
              </v:shape>
            </w:pict>
          </mc:Fallback>
        </mc:AlternateContent>
      </w:r>
      <w:r w:rsidRPr="00467C59">
        <w:rPr>
          <w:rFonts w:ascii="Times New Roman" w:eastAsiaTheme="minorEastAsia" w:hAnsi="Times New Roman" w:cs="Times New Roman"/>
          <w:noProof/>
          <w:sz w:val="24"/>
        </w:rPr>
        <mc:AlternateContent>
          <mc:Choice Requires="wps">
            <w:drawing>
              <wp:anchor distT="0" distB="0" distL="114300" distR="114300" simplePos="0" relativeHeight="251824128" behindDoc="0" locked="0" layoutInCell="1" allowOverlap="1" wp14:anchorId="0BDB1083" wp14:editId="7AEDF2A9">
                <wp:simplePos x="0" y="0"/>
                <wp:positionH relativeFrom="column">
                  <wp:posOffset>4459605</wp:posOffset>
                </wp:positionH>
                <wp:positionV relativeFrom="paragraph">
                  <wp:posOffset>243205</wp:posOffset>
                </wp:positionV>
                <wp:extent cx="0" cy="200025"/>
                <wp:effectExtent l="76200" t="38100" r="57150" b="9525"/>
                <wp:wrapNone/>
                <wp:docPr id="27" name="Straight Arrow Connector 27"/>
                <wp:cNvGraphicFramePr/>
                <a:graphic xmlns:a="http://schemas.openxmlformats.org/drawingml/2006/main">
                  <a:graphicData uri="http://schemas.microsoft.com/office/word/2010/wordprocessingShape">
                    <wps:wsp>
                      <wps:cNvCnPr/>
                      <wps:spPr>
                        <a:xfrm flipH="1" flipV="1">
                          <a:off x="0" y="0"/>
                          <a:ext cx="0" cy="200025"/>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1B86C7F1" id="Straight Arrow Connector 27" o:spid="_x0000_s1026" type="#_x0000_t32" style="position:absolute;margin-left:351.15pt;margin-top:19.15pt;width:0;height:15.75pt;flip:x y;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" strokecolor="#4472c4 [3204]" strokeweight="1.5pt">
                <v:stroke endarrow="block" joinstyle="miter"/>
              </v:shape>
            </w:pict>
          </mc:Fallback>
        </mc:AlternateContent>
      </w:r>
    </w:p>
    <w:p w14:paraId="2585C029" w14:textId="68842B4A" w:rsidR="008D1D58" w:rsidRDefault="00467C59" w:rsidP="008D1D58">
      <w:pPr>
        <w:tabs>
          <w:tab w:val="left" w:pos="270"/>
        </w:tabs>
        <w:spacing w:after="0" w:line="480" w:lineRule="auto"/>
        <w:ind w:left="270"/>
        <w:jc w:val="center"/>
        <w:rPr>
          <w:rFonts w:ascii="Times New Roman" w:eastAsiaTheme="minorEastAsia" w:hAnsi="Times New Roman" w:cs="Times New Roman"/>
          <w:b/>
          <w:sz w:val="24"/>
        </w:rPr>
      </w:pPr>
      <w:r>
        <w:rPr>
          <w:rFonts w:ascii="Times New Roman" w:hAnsi="Times New Roman" w:cs="Times New Roman"/>
          <w:noProof/>
          <w:sz w:val="24"/>
        </w:rPr>
        <mc:AlternateContent>
          <mc:Choice Requires="wps">
            <w:drawing>
              <wp:anchor distT="0" distB="0" distL="114300" distR="114300" simplePos="0" relativeHeight="251826176" behindDoc="0" locked="0" layoutInCell="1" allowOverlap="1" wp14:anchorId="394271F7" wp14:editId="5BE4E6E2">
                <wp:simplePos x="0" y="0"/>
                <wp:positionH relativeFrom="column">
                  <wp:posOffset>2474595</wp:posOffset>
                </wp:positionH>
                <wp:positionV relativeFrom="paragraph">
                  <wp:posOffset>173356</wp:posOffset>
                </wp:positionV>
                <wp:extent cx="95250" cy="266700"/>
                <wp:effectExtent l="19050" t="0" r="38100" b="38100"/>
                <wp:wrapNone/>
                <wp:docPr id="28" name="Down Arrow 28"/>
                <wp:cNvGraphicFramePr/>
                <a:graphic xmlns:a="http://schemas.openxmlformats.org/drawingml/2006/main">
                  <a:graphicData uri="http://schemas.microsoft.com/office/word/2010/wordprocessingShape">
                    <wps:wsp>
                      <wps:cNvSpPr/>
                      <wps:spPr>
                        <a:xfrm>
                          <a:off x="0" y="0"/>
                          <a:ext cx="95250" cy="2667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E4744" id="Down Arrow 28" o:spid="_x0000_s1026" type="#_x0000_t67" style="position:absolute;margin-left:194.85pt;margin-top:13.65pt;width:7.5pt;height:21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" adj="17743" fillcolor="#4472c4 [3204]" strokecolor="#1f3763 [1604]" strokeweight="1pt"/>
            </w:pict>
          </mc:Fallback>
        </mc:AlternateContent>
      </w:r>
      <w:r w:rsidRPr="00467C59">
        <w:rPr>
          <w:rFonts w:ascii="Times New Roman" w:eastAsiaTheme="minorEastAsia" w:hAnsi="Times New Roman" w:cs="Times New Roman"/>
          <w:noProof/>
          <w:sz w:val="24"/>
        </w:rPr>
        <mc:AlternateContent>
          <mc:Choice Requires="wps">
            <w:drawing>
              <wp:anchor distT="0" distB="0" distL="114300" distR="114300" simplePos="0" relativeHeight="251822080" behindDoc="0" locked="0" layoutInCell="1" allowOverlap="1" wp14:anchorId="6D93B579" wp14:editId="12228AC7">
                <wp:simplePos x="0" y="0"/>
                <wp:positionH relativeFrom="column">
                  <wp:posOffset>687705</wp:posOffset>
                </wp:positionH>
                <wp:positionV relativeFrom="paragraph">
                  <wp:posOffset>92710</wp:posOffset>
                </wp:positionV>
                <wp:extent cx="3771900" cy="0"/>
                <wp:effectExtent l="0" t="0" r="19050" b="19050"/>
                <wp:wrapNone/>
                <wp:docPr id="25" name="Straight Connector 25"/>
                <wp:cNvGraphicFramePr/>
                <a:graphic xmlns:a="http://schemas.openxmlformats.org/drawingml/2006/main">
                  <a:graphicData uri="http://schemas.microsoft.com/office/word/2010/wordprocessingShape">
                    <wps:wsp>
                      <wps:cNvCnPr/>
                      <wps:spPr>
                        <a:xfrm flipH="1" flipV="1">
                          <a:off x="0" y="0"/>
                          <a:ext cx="3771900" cy="0"/>
                        </a:xfrm>
                        <a:prstGeom prst="line">
                          <a:avLst/>
                        </a:prstGeom>
                        <a:ln>
                          <a:prstDash val="solid"/>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708407CD" id="Straight Connector 25" o:spid="_x0000_s1026" style="position:absolute;flip:x y;z-index:251822080;visibility:visible;mso-wrap-style:square;mso-wrap-distance-left:9pt;mso-wrap-distance-top:0;mso-wrap-distance-right:9pt;mso-wrap-distance-bottom:0;mso-position-horizontal:absolute;mso-position-horizontal-relative:text;mso-position-vertical:absolute;mso-position-vertical-relative:text" from="54.15pt,7.3pt" to="351.1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" strokecolor="#4472c4 [3204]" strokeweight="1.5pt">
                <v:stroke joinstyle="miter"/>
              </v:line>
            </w:pict>
          </mc:Fallback>
        </mc:AlternateContent>
      </w:r>
    </w:p>
    <w:p w14:paraId="1A3E6C58" w14:textId="70A8825C" w:rsidR="00467C59" w:rsidRDefault="00467C59" w:rsidP="008D1D58">
      <w:pPr>
        <w:tabs>
          <w:tab w:val="left" w:pos="270"/>
        </w:tabs>
        <w:spacing w:after="0" w:line="480" w:lineRule="auto"/>
        <w:ind w:left="270"/>
        <w:jc w:val="center"/>
        <w:rPr>
          <w:rFonts w:ascii="Times New Roman" w:eastAsiaTheme="minorEastAsia" w:hAnsi="Times New Roman" w:cs="Times New Roman"/>
          <w:b/>
          <w:sz w:val="24"/>
        </w:rPr>
      </w:pPr>
      <w:r w:rsidRPr="008D1D58">
        <w:rPr>
          <w:rFonts w:ascii="Times New Roman" w:eastAsiaTheme="minorEastAsia" w:hAnsi="Times New Roman" w:cs="Times New Roman"/>
          <w:noProof/>
          <w:sz w:val="24"/>
        </w:rPr>
        <mc:AlternateContent>
          <mc:Choice Requires="wps">
            <w:drawing>
              <wp:anchor distT="0" distB="0" distL="114300" distR="114300" simplePos="0" relativeHeight="251805696" behindDoc="0" locked="0" layoutInCell="1" allowOverlap="1" wp14:anchorId="169EA26A" wp14:editId="578F274D">
                <wp:simplePos x="0" y="0"/>
                <wp:positionH relativeFrom="column">
                  <wp:posOffset>1798320</wp:posOffset>
                </wp:positionH>
                <wp:positionV relativeFrom="paragraph">
                  <wp:posOffset>186055</wp:posOffset>
                </wp:positionV>
                <wp:extent cx="1476375" cy="276225"/>
                <wp:effectExtent l="0" t="0" r="28575" b="28575"/>
                <wp:wrapNone/>
                <wp:docPr id="11" name="Text Box 11"/>
                <wp:cNvGraphicFramePr/>
                <a:graphic xmlns:a="http://schemas.openxmlformats.org/drawingml/2006/main">
                  <a:graphicData uri="http://schemas.microsoft.com/office/word/2010/wordprocessingShape">
                    <wps:wsp>
                      <wps:cNvSpPr txBox="1"/>
                      <wps:spPr>
                        <a:xfrm>
                          <a:off x="0" y="0"/>
                          <a:ext cx="1476375" cy="276225"/>
                        </a:xfrm>
                        <a:prstGeom prst="rect">
                          <a:avLst/>
                        </a:prstGeom>
                        <a:ln/>
                      </wps:spPr>
                      <wps:style>
                        <a:lnRef idx="1">
                          <a:schemeClr val="accent1"/>
                        </a:lnRef>
                        <a:fillRef idx="3">
                          <a:schemeClr val="accent1"/>
                        </a:fillRef>
                        <a:effectRef idx="2">
                          <a:schemeClr val="accent1"/>
                        </a:effectRef>
                        <a:fontRef idx="minor">
                          <a:schemeClr val="lt1"/>
                        </a:fontRef>
                      </wps:style>
                      <wps:txbx>
                        <w:txbxContent>
                          <w:p w14:paraId="1A9DAF27" w14:textId="31FEBC1C" w:rsidR="008D1D58" w:rsidRDefault="008D1D58" w:rsidP="008D1D58">
                            <w:pPr>
                              <w:jc w:val="center"/>
                            </w:pPr>
                            <w:r>
                              <w:t>LABA BERSIH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9EA26A" id="Text Box 11" o:spid="_x0000_s1049" type="#_x0000_t202" style="position:absolute;left:0;text-align:left;margin-left:141.6pt;margin-top:14.65pt;width:116.25pt;height:21.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" fillcolor="#4f7ac7 [3028]" strokecolor="#4472c4 [3204]" strokeweight=".5pt">
                <v:fill color2="#416fc3 [3172]" rotate="t" colors="0 #6083cb;.5 #3e70ca;1 #2e61ba" focus="100%" type="gradient">
                  <o:fill v:ext="view" type="gradientUnscaled"/>
                </v:fill>
                <v:textbox>
                  <w:txbxContent>
                    <w:p w14:paraId="1A9DAF27" w14:textId="31FEBC1C" w:rsidR="008D1D58" w:rsidRDefault="008D1D58" w:rsidP="008D1D58">
                      <w:pPr>
                        <w:jc w:val="center"/>
                      </w:pPr>
                      <w:r>
                        <w:t>LABA BERSIH</w:t>
                      </w:r>
                    </w:p>
                  </w:txbxContent>
                </v:textbox>
              </v:shape>
            </w:pict>
          </mc:Fallback>
        </mc:AlternateContent>
      </w:r>
    </w:p>
    <w:p w14:paraId="4D32EBDA" w14:textId="4EAD7D30" w:rsidR="008D1D58" w:rsidRDefault="008D1D58" w:rsidP="008D1D58">
      <w:pPr>
        <w:tabs>
          <w:tab w:val="left" w:pos="270"/>
        </w:tabs>
        <w:spacing w:after="0" w:line="480" w:lineRule="auto"/>
        <w:ind w:left="270"/>
        <w:jc w:val="center"/>
        <w:rPr>
          <w:rFonts w:ascii="Times New Roman" w:eastAsiaTheme="minorEastAsia" w:hAnsi="Times New Roman" w:cs="Times New Roman"/>
          <w:b/>
          <w:sz w:val="24"/>
        </w:rPr>
      </w:pPr>
    </w:p>
    <w:p w14:paraId="7D209D87" w14:textId="3552EDBB" w:rsidR="008D1D58" w:rsidRPr="008D1D58" w:rsidRDefault="00012CF7" w:rsidP="008D1D58">
      <w:pPr>
        <w:spacing w:after="0" w:line="480" w:lineRule="auto"/>
        <w:jc w:val="center"/>
        <w:rPr>
          <w:rFonts w:ascii="Times New Roman" w:eastAsiaTheme="minorEastAsia" w:hAnsi="Times New Roman" w:cs="Times New Roman"/>
          <w:sz w:val="24"/>
        </w:rPr>
      </w:pPr>
      <w:r w:rsidRPr="00012CF7">
        <w:rPr>
          <w:rFonts w:ascii="Times New Roman" w:eastAsiaTheme="minorEastAsia" w:hAnsi="Times New Roman" w:cs="Times New Roman"/>
          <w:b/>
          <w:sz w:val="24"/>
        </w:rPr>
        <w:t>Gambar 2.3 Kerangka Pemikiran</w:t>
      </w:r>
    </w:p>
    <w:p w14:paraId="48D2B7C5" w14:textId="2962489F" w:rsidR="004C34B3" w:rsidRDefault="00012CF7" w:rsidP="00B96FE0">
      <w:pPr>
        <w:spacing w:after="0" w:line="480" w:lineRule="auto"/>
        <w:jc w:val="center"/>
        <w:rPr>
          <w:rFonts w:ascii="Times New Roman" w:eastAsiaTheme="minorEastAsia" w:hAnsi="Times New Roman" w:cs="Times New Roman"/>
          <w:b/>
          <w:sz w:val="24"/>
        </w:rPr>
      </w:pPr>
      <w:r>
        <w:rPr>
          <w:rFonts w:ascii="Times New Roman" w:eastAsiaTheme="minorEastAsia" w:hAnsi="Times New Roman" w:cs="Times New Roman"/>
          <w:b/>
          <w:sz w:val="24"/>
        </w:rPr>
        <w:t>Su</w:t>
      </w:r>
      <w:r w:rsidR="00144297">
        <w:rPr>
          <w:rFonts w:ascii="Times New Roman" w:eastAsiaTheme="minorEastAsia" w:hAnsi="Times New Roman" w:cs="Times New Roman"/>
          <w:b/>
          <w:sz w:val="24"/>
        </w:rPr>
        <w:t>mber: Data diolah penulis (2019)</w:t>
      </w:r>
    </w:p>
    <w:p w14:paraId="7AD1532D" w14:textId="5306C565" w:rsidR="00144297" w:rsidRDefault="00144297" w:rsidP="00144297">
      <w:pPr>
        <w:tabs>
          <w:tab w:val="left" w:pos="270"/>
        </w:tabs>
        <w:spacing w:after="0" w:line="480" w:lineRule="auto"/>
        <w:jc w:val="both"/>
        <w:rPr>
          <w:rFonts w:ascii="Times New Roman" w:eastAsiaTheme="minorEastAsia" w:hAnsi="Times New Roman" w:cs="Times New Roman"/>
          <w:b/>
          <w:sz w:val="24"/>
        </w:rPr>
      </w:pPr>
      <w:r>
        <w:rPr>
          <w:rFonts w:ascii="Times New Roman" w:eastAsiaTheme="minorEastAsia" w:hAnsi="Times New Roman" w:cs="Times New Roman"/>
          <w:b/>
          <w:sz w:val="24"/>
        </w:rPr>
        <w:lastRenderedPageBreak/>
        <w:t xml:space="preserve">2.3 </w:t>
      </w:r>
      <w:r w:rsidR="00F94F8F">
        <w:rPr>
          <w:rFonts w:ascii="Times New Roman" w:eastAsiaTheme="minorEastAsia" w:hAnsi="Times New Roman" w:cs="Times New Roman"/>
          <w:b/>
          <w:sz w:val="24"/>
        </w:rPr>
        <w:t>Hipotesis</w:t>
      </w:r>
    </w:p>
    <w:p w14:paraId="5E1CD8CE" w14:textId="2794CEF7" w:rsidR="00012CF7" w:rsidRDefault="00F306AB" w:rsidP="00F306AB">
      <w:pPr>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b/>
          <w:sz w:val="24"/>
        </w:rPr>
        <w:t xml:space="preserve">      </w:t>
      </w:r>
      <w:r>
        <w:rPr>
          <w:rFonts w:ascii="Times New Roman" w:eastAsiaTheme="minorEastAsia" w:hAnsi="Times New Roman" w:cs="Times New Roman"/>
          <w:sz w:val="24"/>
        </w:rPr>
        <w:t>Sugiyono (2013:93) dalam bukunya menyatakan bahwa Hipotesis merupakan jawaban sementara terhadap urusan masalah penelitian, oleh karena itu masalah biasanya disusun dalam bentuk kalimat pertanyaan. Dikatakan sementara, karena jawaban yang diberikan baru pada teori yang relevan, belum didasarkan pada fakta – fakta empiris yang diperoleh melalui pengumpulan data.</w:t>
      </w:r>
    </w:p>
    <w:p w14:paraId="50789011" w14:textId="54872EF6" w:rsidR="00F306AB" w:rsidRDefault="00F306AB" w:rsidP="00F306AB">
      <w:pPr>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      Berdasarkan teori diatas, maka hipotesis yang diajukan dalam penelitian ini adalah sebagai </w:t>
      </w:r>
      <w:proofErr w:type="gramStart"/>
      <w:r>
        <w:rPr>
          <w:rFonts w:ascii="Times New Roman" w:eastAsiaTheme="minorEastAsia" w:hAnsi="Times New Roman" w:cs="Times New Roman"/>
          <w:sz w:val="24"/>
        </w:rPr>
        <w:t>berikut :</w:t>
      </w:r>
      <w:proofErr w:type="gramEnd"/>
    </w:p>
    <w:p w14:paraId="18461B04" w14:textId="3165BEB7" w:rsidR="00F306AB" w:rsidRPr="00F306AB" w:rsidRDefault="00F306AB" w:rsidP="00F306AB">
      <w:pPr>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      Pembiayaan </w:t>
      </w:r>
      <w:r>
        <w:rPr>
          <w:rFonts w:ascii="Times New Roman" w:eastAsiaTheme="minorEastAsia" w:hAnsi="Times New Roman" w:cs="Times New Roman"/>
          <w:i/>
          <w:sz w:val="24"/>
        </w:rPr>
        <w:t xml:space="preserve">Istishna </w:t>
      </w:r>
      <w:r>
        <w:rPr>
          <w:rFonts w:ascii="Times New Roman" w:eastAsiaTheme="minorEastAsia" w:hAnsi="Times New Roman" w:cs="Times New Roman"/>
          <w:sz w:val="24"/>
        </w:rPr>
        <w:t xml:space="preserve">dan Pembiayaan </w:t>
      </w:r>
      <w:r>
        <w:rPr>
          <w:rFonts w:ascii="Times New Roman" w:eastAsiaTheme="minorEastAsia" w:hAnsi="Times New Roman" w:cs="Times New Roman"/>
          <w:i/>
          <w:sz w:val="24"/>
        </w:rPr>
        <w:t>Murabahah</w:t>
      </w:r>
      <w:r>
        <w:rPr>
          <w:rFonts w:ascii="Times New Roman" w:eastAsiaTheme="minorEastAsia" w:hAnsi="Times New Roman" w:cs="Times New Roman"/>
          <w:sz w:val="24"/>
        </w:rPr>
        <w:t xml:space="preserve"> berpengaruh</w:t>
      </w:r>
      <w:r w:rsidR="003D53C6">
        <w:rPr>
          <w:rFonts w:ascii="Times New Roman" w:eastAsiaTheme="minorEastAsia" w:hAnsi="Times New Roman" w:cs="Times New Roman"/>
          <w:sz w:val="24"/>
        </w:rPr>
        <w:t xml:space="preserve"> signifikan</w:t>
      </w:r>
      <w:r>
        <w:rPr>
          <w:rFonts w:ascii="Times New Roman" w:eastAsiaTheme="minorEastAsia" w:hAnsi="Times New Roman" w:cs="Times New Roman"/>
          <w:sz w:val="24"/>
        </w:rPr>
        <w:t xml:space="preserve"> terhadap Laba Bersih.</w:t>
      </w:r>
    </w:p>
    <w:sectPr w:rsidR="00F306AB" w:rsidRPr="00F306AB" w:rsidSect="00C35355">
      <w:footerReference w:type="default" r:id="rId8"/>
      <w:footerReference w:type="first" r:id="rId9"/>
      <w:pgSz w:w="11906" w:h="16838" w:code="9"/>
      <w:pgMar w:top="1701" w:right="1701" w:bottom="1701" w:left="2268" w:header="720" w:footer="720" w:gutter="0"/>
      <w:pgNumType w:start="1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950C0" w14:textId="77777777" w:rsidR="00AE28A2" w:rsidRDefault="00AE28A2" w:rsidP="00725120">
      <w:pPr>
        <w:spacing w:after="0" w:line="240" w:lineRule="auto"/>
      </w:pPr>
      <w:r>
        <w:separator/>
      </w:r>
    </w:p>
  </w:endnote>
  <w:endnote w:type="continuationSeparator" w:id="0">
    <w:p w14:paraId="5F540366" w14:textId="77777777" w:rsidR="00AE28A2" w:rsidRDefault="00AE28A2" w:rsidP="00725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5733181"/>
      <w:docPartObj>
        <w:docPartGallery w:val="Page Numbers (Bottom of Page)"/>
        <w:docPartUnique/>
      </w:docPartObj>
    </w:sdtPr>
    <w:sdtEndPr>
      <w:rPr>
        <w:noProof/>
      </w:rPr>
    </w:sdtEndPr>
    <w:sdtContent>
      <w:p w14:paraId="0011EBB2" w14:textId="6F4A4D13" w:rsidR="00725120" w:rsidRDefault="00725120">
        <w:pPr>
          <w:pStyle w:val="Footer"/>
          <w:jc w:val="right"/>
        </w:pPr>
        <w:r>
          <w:fldChar w:fldCharType="begin"/>
        </w:r>
        <w:r>
          <w:instrText xml:space="preserve"> PAGE   \* MERGEFORMAT </w:instrText>
        </w:r>
        <w:r>
          <w:fldChar w:fldCharType="separate"/>
        </w:r>
        <w:r w:rsidR="00642F79">
          <w:rPr>
            <w:noProof/>
          </w:rPr>
          <w:t>37</w:t>
        </w:r>
        <w:r>
          <w:rPr>
            <w:noProof/>
          </w:rPr>
          <w:fldChar w:fldCharType="end"/>
        </w:r>
      </w:p>
    </w:sdtContent>
  </w:sdt>
  <w:p w14:paraId="2DFC5554" w14:textId="77777777" w:rsidR="00725120" w:rsidRDefault="007251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652910"/>
      <w:docPartObj>
        <w:docPartGallery w:val="Page Numbers (Bottom of Page)"/>
        <w:docPartUnique/>
      </w:docPartObj>
    </w:sdtPr>
    <w:sdtEndPr>
      <w:rPr>
        <w:noProof/>
      </w:rPr>
    </w:sdtEndPr>
    <w:sdtContent>
      <w:p w14:paraId="1E8090D4" w14:textId="62555010" w:rsidR="00725120" w:rsidRDefault="00725120">
        <w:pPr>
          <w:pStyle w:val="Footer"/>
          <w:jc w:val="center"/>
        </w:pPr>
        <w:r>
          <w:fldChar w:fldCharType="begin"/>
        </w:r>
        <w:r>
          <w:instrText xml:space="preserve"> PAGE   \* MERGEFORMAT </w:instrText>
        </w:r>
        <w:r>
          <w:fldChar w:fldCharType="separate"/>
        </w:r>
        <w:r w:rsidR="00642F79">
          <w:rPr>
            <w:noProof/>
          </w:rPr>
          <w:t>10</w:t>
        </w:r>
        <w:r>
          <w:rPr>
            <w:noProof/>
          </w:rPr>
          <w:fldChar w:fldCharType="end"/>
        </w:r>
      </w:p>
    </w:sdtContent>
  </w:sdt>
  <w:p w14:paraId="2C0D9072" w14:textId="77777777" w:rsidR="00725120" w:rsidRDefault="007251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14442" w14:textId="77777777" w:rsidR="00AE28A2" w:rsidRDefault="00AE28A2" w:rsidP="00725120">
      <w:pPr>
        <w:spacing w:after="0" w:line="240" w:lineRule="auto"/>
      </w:pPr>
      <w:r>
        <w:separator/>
      </w:r>
    </w:p>
  </w:footnote>
  <w:footnote w:type="continuationSeparator" w:id="0">
    <w:p w14:paraId="636515C5" w14:textId="77777777" w:rsidR="00AE28A2" w:rsidRDefault="00AE28A2" w:rsidP="007251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356CD"/>
    <w:multiLevelType w:val="hybridMultilevel"/>
    <w:tmpl w:val="744A9A2E"/>
    <w:lvl w:ilvl="0" w:tplc="10C0D4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B737E"/>
    <w:multiLevelType w:val="hybridMultilevel"/>
    <w:tmpl w:val="FFB21C84"/>
    <w:lvl w:ilvl="0" w:tplc="2DAEB7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7B45DC"/>
    <w:multiLevelType w:val="hybridMultilevel"/>
    <w:tmpl w:val="2E56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0773B9"/>
    <w:multiLevelType w:val="hybridMultilevel"/>
    <w:tmpl w:val="1DD4A96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E64549A"/>
    <w:multiLevelType w:val="hybridMultilevel"/>
    <w:tmpl w:val="4CF83BFE"/>
    <w:lvl w:ilvl="0" w:tplc="043A7B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EE72A8"/>
    <w:multiLevelType w:val="hybridMultilevel"/>
    <w:tmpl w:val="224660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853FA6"/>
    <w:multiLevelType w:val="hybridMultilevel"/>
    <w:tmpl w:val="92DCA7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56AC2"/>
    <w:multiLevelType w:val="hybridMultilevel"/>
    <w:tmpl w:val="EF343E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F804F1"/>
    <w:multiLevelType w:val="hybridMultilevel"/>
    <w:tmpl w:val="5310F448"/>
    <w:lvl w:ilvl="0" w:tplc="53D0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6604EA"/>
    <w:multiLevelType w:val="hybridMultilevel"/>
    <w:tmpl w:val="BEDE0632"/>
    <w:lvl w:ilvl="0" w:tplc="130AD94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966B5E"/>
    <w:multiLevelType w:val="hybridMultilevel"/>
    <w:tmpl w:val="692AEEB2"/>
    <w:lvl w:ilvl="0" w:tplc="10C0D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5E1CE6"/>
    <w:multiLevelType w:val="hybridMultilevel"/>
    <w:tmpl w:val="6D3AD688"/>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A3187FD0">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C7960BD"/>
    <w:multiLevelType w:val="hybridMultilevel"/>
    <w:tmpl w:val="D6E496F4"/>
    <w:lvl w:ilvl="0" w:tplc="CB8096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2F091B4A"/>
    <w:multiLevelType w:val="hybridMultilevel"/>
    <w:tmpl w:val="300821D0"/>
    <w:lvl w:ilvl="0" w:tplc="480A1E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F5D2C9D"/>
    <w:multiLevelType w:val="hybridMultilevel"/>
    <w:tmpl w:val="F4FAD59E"/>
    <w:lvl w:ilvl="0" w:tplc="A4887B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06F50D8"/>
    <w:multiLevelType w:val="hybridMultilevel"/>
    <w:tmpl w:val="67CC7018"/>
    <w:lvl w:ilvl="0" w:tplc="0409000F">
      <w:start w:val="1"/>
      <w:numFmt w:val="decimal"/>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6">
    <w:nsid w:val="34013980"/>
    <w:multiLevelType w:val="multilevel"/>
    <w:tmpl w:val="65FCD906"/>
    <w:lvl w:ilvl="0">
      <w:start w:val="2"/>
      <w:numFmt w:val="decimal"/>
      <w:lvlText w:val="%1."/>
      <w:lvlJc w:val="left"/>
      <w:pPr>
        <w:ind w:left="720" w:hanging="360"/>
      </w:pPr>
      <w:rPr>
        <w:rFonts w:hint="default"/>
      </w:rPr>
    </w:lvl>
    <w:lvl w:ilvl="1">
      <w:start w:val="1"/>
      <w:numFmt w:val="decimal"/>
      <w:isLgl/>
      <w:lvlText w:val="%1.%2"/>
      <w:lvlJc w:val="left"/>
      <w:pPr>
        <w:ind w:left="1530" w:hanging="1170"/>
      </w:pPr>
      <w:rPr>
        <w:rFonts w:hint="default"/>
        <w:i w:val="0"/>
      </w:rPr>
    </w:lvl>
    <w:lvl w:ilvl="2">
      <w:start w:val="3"/>
      <w:numFmt w:val="decimal"/>
      <w:isLgl/>
      <w:lvlText w:val="%1.%2.%3"/>
      <w:lvlJc w:val="left"/>
      <w:pPr>
        <w:ind w:left="1530" w:hanging="1170"/>
      </w:pPr>
      <w:rPr>
        <w:rFonts w:hint="default"/>
        <w:i w:val="0"/>
      </w:rPr>
    </w:lvl>
    <w:lvl w:ilvl="3">
      <w:start w:val="5"/>
      <w:numFmt w:val="decimal"/>
      <w:isLgl/>
      <w:lvlText w:val="%1.%2.%3.%4"/>
      <w:lvlJc w:val="left"/>
      <w:pPr>
        <w:ind w:left="1530" w:hanging="1170"/>
      </w:pPr>
      <w:rPr>
        <w:rFonts w:hint="default"/>
        <w:i w:val="0"/>
      </w:rPr>
    </w:lvl>
    <w:lvl w:ilvl="4">
      <w:start w:val="1"/>
      <w:numFmt w:val="decimal"/>
      <w:isLgl/>
      <w:lvlText w:val="%1.%2.%3.%4.%5"/>
      <w:lvlJc w:val="left"/>
      <w:pPr>
        <w:ind w:left="1530" w:hanging="1170"/>
      </w:pPr>
      <w:rPr>
        <w:rFonts w:hint="default"/>
        <w:i w:val="0"/>
      </w:rPr>
    </w:lvl>
    <w:lvl w:ilvl="5">
      <w:start w:val="1"/>
      <w:numFmt w:val="decimal"/>
      <w:isLgl/>
      <w:lvlText w:val="%1.%2.%3.%4.%5.%6"/>
      <w:lvlJc w:val="left"/>
      <w:pPr>
        <w:ind w:left="1530" w:hanging="117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7">
    <w:nsid w:val="343E6C83"/>
    <w:multiLevelType w:val="hybridMultilevel"/>
    <w:tmpl w:val="4F549BC2"/>
    <w:lvl w:ilvl="0" w:tplc="A01602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4FC5994"/>
    <w:multiLevelType w:val="hybridMultilevel"/>
    <w:tmpl w:val="6A28F604"/>
    <w:lvl w:ilvl="0" w:tplc="BEF8AD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D800AE"/>
    <w:multiLevelType w:val="hybridMultilevel"/>
    <w:tmpl w:val="6C4E6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C657B7"/>
    <w:multiLevelType w:val="hybridMultilevel"/>
    <w:tmpl w:val="A1BE862A"/>
    <w:lvl w:ilvl="0" w:tplc="9CFABCB8">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5CA1184"/>
    <w:multiLevelType w:val="hybridMultilevel"/>
    <w:tmpl w:val="0910E3A6"/>
    <w:lvl w:ilvl="0" w:tplc="10C0D4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626E4D"/>
    <w:multiLevelType w:val="hybridMultilevel"/>
    <w:tmpl w:val="7C8A6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123011"/>
    <w:multiLevelType w:val="hybridMultilevel"/>
    <w:tmpl w:val="A2CAACCC"/>
    <w:lvl w:ilvl="0" w:tplc="92C2C56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01172A"/>
    <w:multiLevelType w:val="hybridMultilevel"/>
    <w:tmpl w:val="37AADCC0"/>
    <w:lvl w:ilvl="0" w:tplc="C3B0D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6054C6"/>
    <w:multiLevelType w:val="hybridMultilevel"/>
    <w:tmpl w:val="99B40BC4"/>
    <w:lvl w:ilvl="0" w:tplc="7B201F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9E0964"/>
    <w:multiLevelType w:val="hybridMultilevel"/>
    <w:tmpl w:val="FBC8E65C"/>
    <w:lvl w:ilvl="0" w:tplc="7CD0BF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BF36A11"/>
    <w:multiLevelType w:val="hybridMultilevel"/>
    <w:tmpl w:val="BD982604"/>
    <w:lvl w:ilvl="0" w:tplc="1B84F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B56E5E"/>
    <w:multiLevelType w:val="multilevel"/>
    <w:tmpl w:val="D23E1E00"/>
    <w:lvl w:ilvl="0">
      <w:start w:val="1"/>
      <w:numFmt w:val="decimal"/>
      <w:lvlText w:val="%1."/>
      <w:lvlJc w:val="left"/>
      <w:pPr>
        <w:ind w:left="720" w:hanging="360"/>
      </w:pPr>
      <w:rPr>
        <w:rFonts w:hint="default"/>
      </w:rPr>
    </w:lvl>
    <w:lvl w:ilvl="1">
      <w:start w:val="1"/>
      <w:numFmt w:val="decimal"/>
      <w:isLgl/>
      <w:lvlText w:val="%1.%2"/>
      <w:lvlJc w:val="left"/>
      <w:pPr>
        <w:ind w:left="1530" w:hanging="1170"/>
      </w:pPr>
      <w:rPr>
        <w:rFonts w:hint="default"/>
        <w:i w:val="0"/>
      </w:rPr>
    </w:lvl>
    <w:lvl w:ilvl="2">
      <w:start w:val="3"/>
      <w:numFmt w:val="decimal"/>
      <w:isLgl/>
      <w:lvlText w:val="%1.%2.%3"/>
      <w:lvlJc w:val="left"/>
      <w:pPr>
        <w:ind w:left="1530" w:hanging="1170"/>
      </w:pPr>
      <w:rPr>
        <w:rFonts w:hint="default"/>
        <w:i w:val="0"/>
      </w:rPr>
    </w:lvl>
    <w:lvl w:ilvl="3">
      <w:start w:val="4"/>
      <w:numFmt w:val="decimal"/>
      <w:isLgl/>
      <w:lvlText w:val="%1.%2.%3.%4"/>
      <w:lvlJc w:val="left"/>
      <w:pPr>
        <w:ind w:left="1530" w:hanging="1170"/>
      </w:pPr>
      <w:rPr>
        <w:rFonts w:hint="default"/>
        <w:i w:val="0"/>
      </w:rPr>
    </w:lvl>
    <w:lvl w:ilvl="4">
      <w:start w:val="1"/>
      <w:numFmt w:val="decimal"/>
      <w:isLgl/>
      <w:lvlText w:val="%1.%2.%3.%4.%5"/>
      <w:lvlJc w:val="left"/>
      <w:pPr>
        <w:ind w:left="1530" w:hanging="1170"/>
      </w:pPr>
      <w:rPr>
        <w:rFonts w:hint="default"/>
        <w:i w:val="0"/>
      </w:rPr>
    </w:lvl>
    <w:lvl w:ilvl="5">
      <w:start w:val="1"/>
      <w:numFmt w:val="decimal"/>
      <w:isLgl/>
      <w:lvlText w:val="%1.%2.%3.%4.%5.%6"/>
      <w:lvlJc w:val="left"/>
      <w:pPr>
        <w:ind w:left="1530" w:hanging="117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9">
    <w:nsid w:val="4D130690"/>
    <w:multiLevelType w:val="hybridMultilevel"/>
    <w:tmpl w:val="9F88AA9A"/>
    <w:lvl w:ilvl="0" w:tplc="19A2B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1B26DBB"/>
    <w:multiLevelType w:val="hybridMultilevel"/>
    <w:tmpl w:val="97041F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E61F53"/>
    <w:multiLevelType w:val="hybridMultilevel"/>
    <w:tmpl w:val="5A5AA12C"/>
    <w:lvl w:ilvl="0" w:tplc="A184E880">
      <w:start w:val="1"/>
      <w:numFmt w:val="decimal"/>
      <w:lvlText w:val="%1."/>
      <w:lvlJc w:val="left"/>
      <w:pPr>
        <w:ind w:left="2610" w:hanging="360"/>
      </w:pPr>
      <w:rPr>
        <w:i w:val="0"/>
      </w:rPr>
    </w:lvl>
    <w:lvl w:ilvl="1" w:tplc="04090019">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32">
    <w:nsid w:val="54C84ABF"/>
    <w:multiLevelType w:val="hybridMultilevel"/>
    <w:tmpl w:val="0128D3FE"/>
    <w:lvl w:ilvl="0" w:tplc="C400B6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B6577DB"/>
    <w:multiLevelType w:val="hybridMultilevel"/>
    <w:tmpl w:val="B90A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DA146D"/>
    <w:multiLevelType w:val="hybridMultilevel"/>
    <w:tmpl w:val="D18C7426"/>
    <w:lvl w:ilvl="0" w:tplc="10C0D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FD1D19"/>
    <w:multiLevelType w:val="hybridMultilevel"/>
    <w:tmpl w:val="F7C4D3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8D4841"/>
    <w:multiLevelType w:val="hybridMultilevel"/>
    <w:tmpl w:val="6EC04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B1E23F8"/>
    <w:multiLevelType w:val="hybridMultilevel"/>
    <w:tmpl w:val="2E3AC3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861543"/>
    <w:multiLevelType w:val="hybridMultilevel"/>
    <w:tmpl w:val="06C4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074263"/>
    <w:multiLevelType w:val="multilevel"/>
    <w:tmpl w:val="3BAC819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6F7410E6"/>
    <w:multiLevelType w:val="hybridMultilevel"/>
    <w:tmpl w:val="68503ECE"/>
    <w:lvl w:ilvl="0" w:tplc="AEF224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1006E18"/>
    <w:multiLevelType w:val="hybridMultilevel"/>
    <w:tmpl w:val="A386BB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51D1BA6"/>
    <w:multiLevelType w:val="hybridMultilevel"/>
    <w:tmpl w:val="A7387C58"/>
    <w:lvl w:ilvl="0" w:tplc="DA48AB0A">
      <w:start w:val="1"/>
      <w:numFmt w:val="decimal"/>
      <w:lvlText w:val="%1."/>
      <w:lvlJc w:val="left"/>
      <w:pPr>
        <w:ind w:left="1890" w:hanging="360"/>
      </w:pPr>
      <w:rPr>
        <w:i w:val="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3">
    <w:nsid w:val="76377A3D"/>
    <w:multiLevelType w:val="multilevel"/>
    <w:tmpl w:val="8E9674A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8581649"/>
    <w:multiLevelType w:val="hybridMultilevel"/>
    <w:tmpl w:val="50785B4E"/>
    <w:lvl w:ilvl="0" w:tplc="0409000F">
      <w:start w:val="1"/>
      <w:numFmt w:val="decimal"/>
      <w:lvlText w:val="%1."/>
      <w:lvlJc w:val="lef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5">
    <w:nsid w:val="78B87039"/>
    <w:multiLevelType w:val="hybridMultilevel"/>
    <w:tmpl w:val="D03C264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nsid w:val="7A904041"/>
    <w:multiLevelType w:val="hybridMultilevel"/>
    <w:tmpl w:val="CF243226"/>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nsid w:val="7AA01917"/>
    <w:multiLevelType w:val="hybridMultilevel"/>
    <w:tmpl w:val="8D881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B27C8B"/>
    <w:multiLevelType w:val="hybridMultilevel"/>
    <w:tmpl w:val="D81E7618"/>
    <w:lvl w:ilvl="0" w:tplc="79260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8569E9"/>
    <w:multiLevelType w:val="hybridMultilevel"/>
    <w:tmpl w:val="49CA37C8"/>
    <w:lvl w:ilvl="0" w:tplc="0570F6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31"/>
  </w:num>
  <w:num w:numId="3">
    <w:abstractNumId w:val="9"/>
  </w:num>
  <w:num w:numId="4">
    <w:abstractNumId w:val="3"/>
  </w:num>
  <w:num w:numId="5">
    <w:abstractNumId w:val="11"/>
  </w:num>
  <w:num w:numId="6">
    <w:abstractNumId w:val="20"/>
  </w:num>
  <w:num w:numId="7">
    <w:abstractNumId w:val="45"/>
  </w:num>
  <w:num w:numId="8">
    <w:abstractNumId w:val="46"/>
  </w:num>
  <w:num w:numId="9">
    <w:abstractNumId w:val="5"/>
  </w:num>
  <w:num w:numId="10">
    <w:abstractNumId w:val="41"/>
  </w:num>
  <w:num w:numId="11">
    <w:abstractNumId w:val="36"/>
  </w:num>
  <w:num w:numId="12">
    <w:abstractNumId w:val="6"/>
  </w:num>
  <w:num w:numId="13">
    <w:abstractNumId w:val="42"/>
  </w:num>
  <w:num w:numId="14">
    <w:abstractNumId w:val="7"/>
  </w:num>
  <w:num w:numId="15">
    <w:abstractNumId w:val="22"/>
  </w:num>
  <w:num w:numId="16">
    <w:abstractNumId w:val="33"/>
  </w:num>
  <w:num w:numId="17">
    <w:abstractNumId w:val="44"/>
  </w:num>
  <w:num w:numId="18">
    <w:abstractNumId w:val="47"/>
  </w:num>
  <w:num w:numId="19">
    <w:abstractNumId w:val="35"/>
  </w:num>
  <w:num w:numId="20">
    <w:abstractNumId w:val="0"/>
  </w:num>
  <w:num w:numId="21">
    <w:abstractNumId w:val="43"/>
  </w:num>
  <w:num w:numId="22">
    <w:abstractNumId w:val="21"/>
  </w:num>
  <w:num w:numId="23">
    <w:abstractNumId w:val="24"/>
  </w:num>
  <w:num w:numId="24">
    <w:abstractNumId w:val="34"/>
  </w:num>
  <w:num w:numId="25">
    <w:abstractNumId w:val="28"/>
  </w:num>
  <w:num w:numId="26">
    <w:abstractNumId w:val="23"/>
  </w:num>
  <w:num w:numId="27">
    <w:abstractNumId w:val="10"/>
  </w:num>
  <w:num w:numId="28">
    <w:abstractNumId w:val="4"/>
  </w:num>
  <w:num w:numId="29">
    <w:abstractNumId w:val="29"/>
  </w:num>
  <w:num w:numId="30">
    <w:abstractNumId w:val="25"/>
  </w:num>
  <w:num w:numId="31">
    <w:abstractNumId w:val="30"/>
  </w:num>
  <w:num w:numId="32">
    <w:abstractNumId w:val="12"/>
  </w:num>
  <w:num w:numId="33">
    <w:abstractNumId w:val="18"/>
  </w:num>
  <w:num w:numId="34">
    <w:abstractNumId w:val="13"/>
  </w:num>
  <w:num w:numId="35">
    <w:abstractNumId w:val="1"/>
  </w:num>
  <w:num w:numId="36">
    <w:abstractNumId w:val="32"/>
  </w:num>
  <w:num w:numId="37">
    <w:abstractNumId w:val="48"/>
  </w:num>
  <w:num w:numId="38">
    <w:abstractNumId w:val="27"/>
  </w:num>
  <w:num w:numId="39">
    <w:abstractNumId w:val="16"/>
  </w:num>
  <w:num w:numId="40">
    <w:abstractNumId w:val="19"/>
  </w:num>
  <w:num w:numId="41">
    <w:abstractNumId w:val="39"/>
  </w:num>
  <w:num w:numId="42">
    <w:abstractNumId w:val="38"/>
  </w:num>
  <w:num w:numId="43">
    <w:abstractNumId w:val="26"/>
  </w:num>
  <w:num w:numId="44">
    <w:abstractNumId w:val="40"/>
  </w:num>
  <w:num w:numId="45">
    <w:abstractNumId w:val="17"/>
  </w:num>
  <w:num w:numId="46">
    <w:abstractNumId w:val="14"/>
  </w:num>
  <w:num w:numId="47">
    <w:abstractNumId w:val="49"/>
  </w:num>
  <w:num w:numId="48">
    <w:abstractNumId w:val="8"/>
  </w:num>
  <w:num w:numId="49">
    <w:abstractNumId w:val="37"/>
  </w:num>
  <w:num w:numId="50">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9D2"/>
    <w:rsid w:val="0000114B"/>
    <w:rsid w:val="00012CF7"/>
    <w:rsid w:val="000162FB"/>
    <w:rsid w:val="00023F80"/>
    <w:rsid w:val="00031ED9"/>
    <w:rsid w:val="00041D89"/>
    <w:rsid w:val="00052E03"/>
    <w:rsid w:val="00082747"/>
    <w:rsid w:val="00082BD2"/>
    <w:rsid w:val="000C6D9F"/>
    <w:rsid w:val="000D46A4"/>
    <w:rsid w:val="001237D2"/>
    <w:rsid w:val="00144297"/>
    <w:rsid w:val="00161E15"/>
    <w:rsid w:val="001719E2"/>
    <w:rsid w:val="00197E93"/>
    <w:rsid w:val="001A3948"/>
    <w:rsid w:val="001B1275"/>
    <w:rsid w:val="001C05AD"/>
    <w:rsid w:val="001E46ED"/>
    <w:rsid w:val="001E7A73"/>
    <w:rsid w:val="002234AC"/>
    <w:rsid w:val="002472EA"/>
    <w:rsid w:val="0025024F"/>
    <w:rsid w:val="00287EDD"/>
    <w:rsid w:val="002A635B"/>
    <w:rsid w:val="002A7EBA"/>
    <w:rsid w:val="002B2900"/>
    <w:rsid w:val="002C2B45"/>
    <w:rsid w:val="002F0DBB"/>
    <w:rsid w:val="00305351"/>
    <w:rsid w:val="00314B70"/>
    <w:rsid w:val="00340A4F"/>
    <w:rsid w:val="00344773"/>
    <w:rsid w:val="00352A1E"/>
    <w:rsid w:val="00356C90"/>
    <w:rsid w:val="00357BBA"/>
    <w:rsid w:val="00362ECB"/>
    <w:rsid w:val="0036591D"/>
    <w:rsid w:val="003739A3"/>
    <w:rsid w:val="00396093"/>
    <w:rsid w:val="003A530C"/>
    <w:rsid w:val="003B2478"/>
    <w:rsid w:val="003C5FF0"/>
    <w:rsid w:val="003D53C6"/>
    <w:rsid w:val="003F389A"/>
    <w:rsid w:val="00404487"/>
    <w:rsid w:val="00407F60"/>
    <w:rsid w:val="00425558"/>
    <w:rsid w:val="0044189A"/>
    <w:rsid w:val="004453AA"/>
    <w:rsid w:val="00464E39"/>
    <w:rsid w:val="00467C59"/>
    <w:rsid w:val="00473BE8"/>
    <w:rsid w:val="004750B3"/>
    <w:rsid w:val="004A0679"/>
    <w:rsid w:val="004A59F1"/>
    <w:rsid w:val="004A64C6"/>
    <w:rsid w:val="004B58D3"/>
    <w:rsid w:val="004C34B3"/>
    <w:rsid w:val="004D5D84"/>
    <w:rsid w:val="004E3C42"/>
    <w:rsid w:val="004F3D59"/>
    <w:rsid w:val="005060BF"/>
    <w:rsid w:val="00511EAC"/>
    <w:rsid w:val="00517C92"/>
    <w:rsid w:val="0055310D"/>
    <w:rsid w:val="00564F86"/>
    <w:rsid w:val="00575ED5"/>
    <w:rsid w:val="00592E23"/>
    <w:rsid w:val="005C2C38"/>
    <w:rsid w:val="005F27A1"/>
    <w:rsid w:val="00615EF0"/>
    <w:rsid w:val="00632D34"/>
    <w:rsid w:val="00642F79"/>
    <w:rsid w:val="00652A53"/>
    <w:rsid w:val="006A358C"/>
    <w:rsid w:val="00713453"/>
    <w:rsid w:val="00725120"/>
    <w:rsid w:val="00740085"/>
    <w:rsid w:val="00747601"/>
    <w:rsid w:val="007A47EC"/>
    <w:rsid w:val="007B1F47"/>
    <w:rsid w:val="007B7BA3"/>
    <w:rsid w:val="007C1714"/>
    <w:rsid w:val="007D1D1C"/>
    <w:rsid w:val="00804B38"/>
    <w:rsid w:val="00810A4E"/>
    <w:rsid w:val="00854051"/>
    <w:rsid w:val="00856EC8"/>
    <w:rsid w:val="00861F1E"/>
    <w:rsid w:val="00885E04"/>
    <w:rsid w:val="008A21CF"/>
    <w:rsid w:val="008B0587"/>
    <w:rsid w:val="008D1D58"/>
    <w:rsid w:val="008D6AAE"/>
    <w:rsid w:val="008F3378"/>
    <w:rsid w:val="0090115A"/>
    <w:rsid w:val="00920401"/>
    <w:rsid w:val="00934101"/>
    <w:rsid w:val="009353DC"/>
    <w:rsid w:val="00961290"/>
    <w:rsid w:val="00977CB0"/>
    <w:rsid w:val="00990EAE"/>
    <w:rsid w:val="009A0644"/>
    <w:rsid w:val="009C75CD"/>
    <w:rsid w:val="009D357E"/>
    <w:rsid w:val="009E5C1D"/>
    <w:rsid w:val="009F59D2"/>
    <w:rsid w:val="00A83343"/>
    <w:rsid w:val="00AA1E1B"/>
    <w:rsid w:val="00AA3FE3"/>
    <w:rsid w:val="00AA4032"/>
    <w:rsid w:val="00AB2591"/>
    <w:rsid w:val="00AE28A2"/>
    <w:rsid w:val="00AE3975"/>
    <w:rsid w:val="00AF550E"/>
    <w:rsid w:val="00B051E9"/>
    <w:rsid w:val="00B329D5"/>
    <w:rsid w:val="00B377F5"/>
    <w:rsid w:val="00B40F43"/>
    <w:rsid w:val="00B52A3D"/>
    <w:rsid w:val="00B7484A"/>
    <w:rsid w:val="00B96FE0"/>
    <w:rsid w:val="00BA50F9"/>
    <w:rsid w:val="00BB2367"/>
    <w:rsid w:val="00BC5081"/>
    <w:rsid w:val="00BE091B"/>
    <w:rsid w:val="00BE7AEA"/>
    <w:rsid w:val="00C14057"/>
    <w:rsid w:val="00C166D1"/>
    <w:rsid w:val="00C35355"/>
    <w:rsid w:val="00C57154"/>
    <w:rsid w:val="00C61273"/>
    <w:rsid w:val="00C753CB"/>
    <w:rsid w:val="00CA56F7"/>
    <w:rsid w:val="00CB2B71"/>
    <w:rsid w:val="00CC392E"/>
    <w:rsid w:val="00CE7CE1"/>
    <w:rsid w:val="00D00BFF"/>
    <w:rsid w:val="00D038D4"/>
    <w:rsid w:val="00D1156C"/>
    <w:rsid w:val="00D11F58"/>
    <w:rsid w:val="00D61556"/>
    <w:rsid w:val="00D61D0A"/>
    <w:rsid w:val="00D67615"/>
    <w:rsid w:val="00D676D5"/>
    <w:rsid w:val="00DB2857"/>
    <w:rsid w:val="00DB7305"/>
    <w:rsid w:val="00DC0BB7"/>
    <w:rsid w:val="00DD0BFE"/>
    <w:rsid w:val="00DE7D93"/>
    <w:rsid w:val="00DF05C0"/>
    <w:rsid w:val="00DF1A71"/>
    <w:rsid w:val="00E02ACB"/>
    <w:rsid w:val="00E3134C"/>
    <w:rsid w:val="00E34084"/>
    <w:rsid w:val="00E40CDF"/>
    <w:rsid w:val="00E42E20"/>
    <w:rsid w:val="00E45DD3"/>
    <w:rsid w:val="00E47394"/>
    <w:rsid w:val="00E508F2"/>
    <w:rsid w:val="00E546FC"/>
    <w:rsid w:val="00E61FEA"/>
    <w:rsid w:val="00E62865"/>
    <w:rsid w:val="00E82AC1"/>
    <w:rsid w:val="00EB4C01"/>
    <w:rsid w:val="00F05650"/>
    <w:rsid w:val="00F14911"/>
    <w:rsid w:val="00F306AB"/>
    <w:rsid w:val="00F53F5B"/>
    <w:rsid w:val="00F5454A"/>
    <w:rsid w:val="00F70668"/>
    <w:rsid w:val="00F94F8F"/>
    <w:rsid w:val="00F959DB"/>
    <w:rsid w:val="00F97124"/>
    <w:rsid w:val="00FB76D5"/>
    <w:rsid w:val="00FC5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4DB1F"/>
  <w15:chartTrackingRefBased/>
  <w15:docId w15:val="{ADB3C1A1-4DCB-46BC-A45E-C08C3B19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5DD3"/>
    <w:pPr>
      <w:ind w:left="720"/>
      <w:contextualSpacing/>
    </w:pPr>
  </w:style>
  <w:style w:type="character" w:styleId="PlaceholderText">
    <w:name w:val="Placeholder Text"/>
    <w:basedOn w:val="DefaultParagraphFont"/>
    <w:uiPriority w:val="99"/>
    <w:semiHidden/>
    <w:rsid w:val="00AB2591"/>
    <w:rPr>
      <w:color w:val="808080"/>
    </w:rPr>
  </w:style>
  <w:style w:type="table" w:styleId="TableGrid">
    <w:name w:val="Table Grid"/>
    <w:basedOn w:val="TableNormal"/>
    <w:uiPriority w:val="39"/>
    <w:rsid w:val="00EB4C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251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5120"/>
  </w:style>
  <w:style w:type="paragraph" w:styleId="Footer">
    <w:name w:val="footer"/>
    <w:basedOn w:val="Normal"/>
    <w:link w:val="FooterChar"/>
    <w:uiPriority w:val="99"/>
    <w:unhideWhenUsed/>
    <w:rsid w:val="007251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5120"/>
  </w:style>
  <w:style w:type="paragraph" w:styleId="BalloonText">
    <w:name w:val="Balloon Text"/>
    <w:basedOn w:val="Normal"/>
    <w:link w:val="BalloonTextChar"/>
    <w:uiPriority w:val="99"/>
    <w:semiHidden/>
    <w:unhideWhenUsed/>
    <w:rsid w:val="00725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1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595D2-D592-4A53-8CC8-B93122701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30</Pages>
  <Words>5024</Words>
  <Characters>28637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Agim</dc:creator>
  <cp:keywords/>
  <dc:description/>
  <cp:lastModifiedBy>Mohammad Alvi Tirtha Al-Rasyd</cp:lastModifiedBy>
  <cp:revision>64</cp:revision>
  <cp:lastPrinted>2019-05-19T21:49:00Z</cp:lastPrinted>
  <dcterms:created xsi:type="dcterms:W3CDTF">2019-03-30T14:27:00Z</dcterms:created>
  <dcterms:modified xsi:type="dcterms:W3CDTF">2019-07-24T22:44:00Z</dcterms:modified>
</cp:coreProperties>
</file>